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A0B09" w14:textId="77777777" w:rsidR="0030118F" w:rsidRDefault="00B06F89">
      <w:pPr>
        <w:pStyle w:val="MemoHead1"/>
        <w:framePr w:wrap="notBeside"/>
        <w:spacing w:after="300"/>
      </w:pPr>
      <w:r>
        <w:t>Memo</w:t>
      </w:r>
    </w:p>
    <w:p w14:paraId="26F63A6D" w14:textId="6FCC1CEA" w:rsidR="0030118F" w:rsidRDefault="00B06F89">
      <w:pPr>
        <w:pStyle w:val="CowiTitle"/>
        <w:framePr w:wrap="notBeside"/>
      </w:pPr>
      <w:r>
        <w:rPr>
          <w:rStyle w:val="CowiLabel"/>
        </w:rPr>
        <w:t>Titel</w:t>
      </w:r>
      <w:r w:rsidR="00BF4A76">
        <w:tab/>
      </w:r>
      <w:r w:rsidR="009F7E34">
        <w:t>No</w:t>
      </w:r>
      <w:r w:rsidR="009F7E34">
        <w:t>rdhavnsvej – Omlægning af trykledning</w:t>
      </w:r>
    </w:p>
    <w:p w14:paraId="4F2C3F7D" w14:textId="047E3EA3" w:rsidR="0030118F" w:rsidRDefault="00B06F89">
      <w:pPr>
        <w:pStyle w:val="MemoHead"/>
        <w:framePr w:wrap="notBeside"/>
      </w:pPr>
      <w:r>
        <w:rPr>
          <w:rStyle w:val="CowiLabel"/>
        </w:rPr>
        <w:t>Dato</w:t>
      </w:r>
      <w:r w:rsidR="00BF4A76">
        <w:tab/>
      </w:r>
      <w:r w:rsidR="00B97E03">
        <w:t>9</w:t>
      </w:r>
      <w:r>
        <w:t>. september 2020</w:t>
      </w:r>
    </w:p>
    <w:p w14:paraId="6F8C7AB8" w14:textId="2E6B07CC" w:rsidR="0030118F" w:rsidRDefault="00B06F89">
      <w:pPr>
        <w:pStyle w:val="MemoHead"/>
        <w:framePr w:wrap="notBeside"/>
      </w:pPr>
      <w:r>
        <w:rPr>
          <w:rStyle w:val="CowiLabel"/>
        </w:rPr>
        <w:t>Til</w:t>
      </w:r>
      <w:r w:rsidR="00BF4A76">
        <w:tab/>
      </w:r>
      <w:r w:rsidR="001944B8" w:rsidRPr="001944B8">
        <w:t>Gert Agger</w:t>
      </w:r>
      <w:r w:rsidR="001944B8">
        <w:t xml:space="preserve"> – </w:t>
      </w:r>
      <w:r w:rsidR="00342B8C">
        <w:t>Trafik-, Bygge- og Boligstyrelsen</w:t>
      </w:r>
    </w:p>
    <w:p w14:paraId="047587ED" w14:textId="554AA19C" w:rsidR="00342B8C" w:rsidRDefault="00B06F89" w:rsidP="00564D4E">
      <w:pPr>
        <w:pStyle w:val="MemoHead"/>
        <w:framePr w:wrap="notBeside"/>
      </w:pPr>
      <w:r>
        <w:rPr>
          <w:rStyle w:val="CowiLabel"/>
        </w:rPr>
        <w:t>Kopi</w:t>
      </w:r>
      <w:r w:rsidR="00BF4A76">
        <w:tab/>
      </w:r>
      <w:r w:rsidR="000E5D98">
        <w:t>Lise Jangmark</w:t>
      </w:r>
      <w:r w:rsidR="00F84EB2">
        <w:t xml:space="preserve"> </w:t>
      </w:r>
      <w:r w:rsidR="00342B8C">
        <w:t>–</w:t>
      </w:r>
      <w:r w:rsidR="000E5D98">
        <w:t xml:space="preserve"> NOVAFOS</w:t>
      </w:r>
    </w:p>
    <w:p w14:paraId="4BFA34E0" w14:textId="0E035C1E" w:rsidR="00342B8C" w:rsidRDefault="00342B8C" w:rsidP="00564D4E">
      <w:pPr>
        <w:pStyle w:val="MemoHead"/>
        <w:framePr w:wrap="notBeside"/>
      </w:pPr>
      <w:r>
        <w:tab/>
        <w:t>Mette Lorentzen – NOVAFOS</w:t>
      </w:r>
    </w:p>
    <w:p w14:paraId="0BB3C794" w14:textId="0715F15F" w:rsidR="00342B8C" w:rsidRDefault="00342B8C" w:rsidP="00564D4E">
      <w:pPr>
        <w:pStyle w:val="MemoHead"/>
        <w:framePr w:wrap="notBeside"/>
      </w:pPr>
      <w:r>
        <w:tab/>
      </w:r>
      <w:r w:rsidR="0032015B">
        <w:t>Loui T</w:t>
      </w:r>
      <w:r w:rsidR="0032015B">
        <w:t>homsen</w:t>
      </w:r>
      <w:r>
        <w:t xml:space="preserve"> – COWI</w:t>
      </w:r>
    </w:p>
    <w:p w14:paraId="11A43B88" w14:textId="6EA38603" w:rsidR="00342B8C" w:rsidRDefault="00342B8C" w:rsidP="00564D4E">
      <w:pPr>
        <w:pStyle w:val="MemoHead"/>
        <w:framePr w:wrap="notBeside"/>
      </w:pPr>
      <w:r>
        <w:tab/>
        <w:t>Karina Buus - COWI</w:t>
      </w:r>
    </w:p>
    <w:p w14:paraId="7B4CDCA7" w14:textId="4991A4CA" w:rsidR="0030118F" w:rsidRDefault="00342B8C" w:rsidP="00564D4E">
      <w:pPr>
        <w:pStyle w:val="MemoHead"/>
        <w:framePr w:wrap="notBeside"/>
      </w:pPr>
      <w:r>
        <w:tab/>
      </w:r>
      <w:r w:rsidR="00027E26">
        <w:t>Lasse Wa</w:t>
      </w:r>
      <w:r w:rsidR="00F84EB2">
        <w:t>hlstrøm - COWI</w:t>
      </w:r>
    </w:p>
    <w:p w14:paraId="4EB9DD97" w14:textId="736BC787" w:rsidR="0030118F" w:rsidRDefault="00B06F89">
      <w:pPr>
        <w:pStyle w:val="CowiAuthor"/>
        <w:framePr w:wrap="notBeside"/>
      </w:pPr>
      <w:r>
        <w:rPr>
          <w:rStyle w:val="CowiLabel"/>
        </w:rPr>
        <w:t>Fra</w:t>
      </w:r>
      <w:r w:rsidR="00BF4A76">
        <w:tab/>
      </w:r>
      <w:r w:rsidR="00342B8C">
        <w:t>Morten Bidstrup Ramshev</w:t>
      </w:r>
      <w:r w:rsidR="00F84EB2">
        <w:t xml:space="preserve"> -</w:t>
      </w:r>
      <w:r w:rsidR="000E5D98">
        <w:t xml:space="preserve"> COWI</w:t>
      </w:r>
    </w:p>
    <w:p w14:paraId="4B76CB7D" w14:textId="77777777" w:rsidR="0030118F" w:rsidRDefault="00B06F89">
      <w:pPr>
        <w:pStyle w:val="MemoHead"/>
        <w:framePr w:wrap="notBeside"/>
      </w:pPr>
      <w:r>
        <w:rPr>
          <w:rStyle w:val="CowiLabel"/>
        </w:rPr>
        <w:t>Projektnr</w:t>
      </w:r>
      <w:r w:rsidR="00BF4A76">
        <w:tab/>
      </w:r>
      <w:r>
        <w:t>A207613</w:t>
      </w:r>
    </w:p>
    <w:p w14:paraId="0D2C7C72" w14:textId="1658D98C" w:rsidR="00050200" w:rsidRDefault="00FC6809" w:rsidP="00050200">
      <w:pPr>
        <w:pStyle w:val="Heading1"/>
      </w:pPr>
      <w:r>
        <w:t>I</w:t>
      </w:r>
      <w:r w:rsidR="00F75828">
        <w:t>ndledning</w:t>
      </w:r>
    </w:p>
    <w:p w14:paraId="0525A4FC" w14:textId="2282E324" w:rsidR="004648D7" w:rsidRPr="00377AE8" w:rsidRDefault="00377AE8" w:rsidP="00377AE8">
      <w:pPr>
        <w:pStyle w:val="BodyText"/>
      </w:pPr>
      <w:r>
        <w:t xml:space="preserve">Dette notat </w:t>
      </w:r>
      <w:r w:rsidR="0033714E">
        <w:t>er</w:t>
      </w:r>
      <w:r>
        <w:t xml:space="preserve"> grundlag for en </w:t>
      </w:r>
      <w:r w:rsidR="005D78E8">
        <w:t xml:space="preserve">ansøgning ved </w:t>
      </w:r>
      <w:r w:rsidR="00342B8C">
        <w:t>Trafik-, Bygge- og Boligstyrelsen</w:t>
      </w:r>
      <w:r>
        <w:t xml:space="preserve"> om </w:t>
      </w:r>
      <w:r w:rsidR="005D78E8">
        <w:t>tilladelse til</w:t>
      </w:r>
      <w:r>
        <w:t xml:space="preserve"> anlægsarbejder i Svanemølle</w:t>
      </w:r>
      <w:r w:rsidR="00EB6D0B">
        <w:t>bugten</w:t>
      </w:r>
      <w:r>
        <w:t xml:space="preserve"> (</w:t>
      </w:r>
      <w:r w:rsidR="00342B8C">
        <w:t>nord for Svaneknoppen</w:t>
      </w:r>
      <w:r>
        <w:t>)</w:t>
      </w:r>
      <w:r w:rsidR="00C34C59">
        <w:t xml:space="preserve"> som led i </w:t>
      </w:r>
      <w:r w:rsidR="00340146">
        <w:t>Vejdirektoratet etablering af Nordhavnstunnellen.</w:t>
      </w:r>
      <w:r w:rsidR="002D2B93">
        <w:t xml:space="preserve"> Det overordnede projektområde fremgår af </w:t>
      </w:r>
      <w:r w:rsidR="002D2B93">
        <w:fldChar w:fldCharType="begin"/>
      </w:r>
      <w:r w:rsidR="002D2B93">
        <w:instrText xml:space="preserve"> REF _Ref50032152 \h </w:instrText>
      </w:r>
      <w:r w:rsidR="002D2B93">
        <w:fldChar w:fldCharType="separate"/>
      </w:r>
      <w:r w:rsidR="00B97E03">
        <w:t xml:space="preserve">Figur </w:t>
      </w:r>
      <w:r w:rsidR="00B97E03">
        <w:rPr>
          <w:noProof/>
        </w:rPr>
        <w:t>1</w:t>
      </w:r>
      <w:r w:rsidR="002D2B93">
        <w:fldChar w:fldCharType="end"/>
      </w:r>
      <w:r w:rsidR="002D2B93">
        <w:t>.</w:t>
      </w:r>
    </w:p>
    <w:p w14:paraId="2DAA5E3A" w14:textId="2DA5192A" w:rsidR="00054BC8" w:rsidRDefault="000B747D" w:rsidP="0093095B">
      <w:pPr>
        <w:pStyle w:val="BodyText"/>
      </w:pPr>
      <w:r>
        <w:t xml:space="preserve"> </w:t>
      </w:r>
      <w:r w:rsidR="00956245">
        <w:t xml:space="preserve"> </w:t>
      </w:r>
      <w:r w:rsidR="00342B8C">
        <w:rPr>
          <w:noProof/>
        </w:rPr>
        <w:drawing>
          <wp:inline distT="0" distB="0" distL="0" distR="0" wp14:anchorId="5886C53E" wp14:editId="77504204">
            <wp:extent cx="3895467" cy="4457700"/>
            <wp:effectExtent l="0" t="0" r="0" b="0"/>
            <wp:docPr id="24" name="Picture 24" descr="C:\Users\AMJU\AppData\Local\Microsoft\Windows\INetCache\Content.MSO\26CDF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JU\AppData\Local\Microsoft\Windows\INetCache\Content.MSO\26CDF8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956" cy="45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F4C3" w14:textId="1D83C964" w:rsidR="00665D8A" w:rsidRDefault="00665D8A" w:rsidP="00665D8A">
      <w:pPr>
        <w:pStyle w:val="Caption"/>
      </w:pPr>
      <w:bookmarkStart w:id="0" w:name="_Ref50032152"/>
      <w:r>
        <w:t xml:space="preserve">Figur </w:t>
      </w:r>
      <w:r w:rsidR="00EE1041">
        <w:fldChar w:fldCharType="begin"/>
      </w:r>
      <w:r w:rsidR="00EE1041">
        <w:instrText xml:space="preserve"> SEQ Figur \* ARABIC </w:instrText>
      </w:r>
      <w:r w:rsidR="00EE1041">
        <w:fldChar w:fldCharType="separate"/>
      </w:r>
      <w:r w:rsidR="00B97E03">
        <w:rPr>
          <w:noProof/>
        </w:rPr>
        <w:t>1</w:t>
      </w:r>
      <w:r w:rsidR="00EE1041">
        <w:rPr>
          <w:noProof/>
        </w:rPr>
        <w:fldChar w:fldCharType="end"/>
      </w:r>
      <w:bookmarkEnd w:id="0"/>
      <w:r>
        <w:t xml:space="preserve"> </w:t>
      </w:r>
      <w:r w:rsidR="00742F50">
        <w:t>–</w:t>
      </w:r>
      <w:r>
        <w:t xml:space="preserve"> </w:t>
      </w:r>
      <w:r w:rsidR="00D31BC9">
        <w:t>O</w:t>
      </w:r>
      <w:r>
        <w:t>versigtskort</w:t>
      </w:r>
    </w:p>
    <w:p w14:paraId="366CFD10" w14:textId="3646D6A2" w:rsidR="005B7D7B" w:rsidRDefault="004648D7" w:rsidP="0093095B">
      <w:pPr>
        <w:pStyle w:val="BodyText"/>
      </w:pPr>
      <w:r>
        <w:t xml:space="preserve">Nordhavnstunnellen </w:t>
      </w:r>
      <w:r w:rsidR="00340146">
        <w:t xml:space="preserve">er projekteret til at krydse </w:t>
      </w:r>
      <w:r>
        <w:t xml:space="preserve">i </w:t>
      </w:r>
      <w:proofErr w:type="spellStart"/>
      <w:r>
        <w:t>Svanemølle</w:t>
      </w:r>
      <w:proofErr w:type="spellEnd"/>
      <w:r w:rsidR="00340146">
        <w:t xml:space="preserve"> H</w:t>
      </w:r>
      <w:r>
        <w:t>avn</w:t>
      </w:r>
      <w:r w:rsidR="004A69FA">
        <w:t xml:space="preserve">. Som led heri har </w:t>
      </w:r>
      <w:r>
        <w:t xml:space="preserve">Vejdirektoratet </w:t>
      </w:r>
      <w:r w:rsidR="006134BA">
        <w:t xml:space="preserve">derfor </w:t>
      </w:r>
      <w:r>
        <w:t xml:space="preserve">bedt Novafos om at omlægge en ø1000 mm hovedtrykledning (spildevand), </w:t>
      </w:r>
      <w:r w:rsidR="004A69FA">
        <w:t xml:space="preserve">der krydser tracéet for den </w:t>
      </w:r>
      <w:r>
        <w:t xml:space="preserve">kommende tunnel. Den omlagte ledning (se </w:t>
      </w:r>
      <w:r>
        <w:fldChar w:fldCharType="begin"/>
      </w:r>
      <w:r>
        <w:instrText xml:space="preserve"> REF _Ref50029470 \h </w:instrText>
      </w:r>
      <w:r>
        <w:fldChar w:fldCharType="separate"/>
      </w:r>
      <w:r w:rsidR="00B97E03">
        <w:t xml:space="preserve">Figur </w:t>
      </w:r>
      <w:r w:rsidR="00B97E03">
        <w:rPr>
          <w:noProof/>
        </w:rPr>
        <w:t>2</w:t>
      </w:r>
      <w:r>
        <w:fldChar w:fldCharType="end"/>
      </w:r>
      <w:r>
        <w:t>) skal være på plads inden januar 2022.</w:t>
      </w:r>
    </w:p>
    <w:p w14:paraId="6EF88834" w14:textId="0439BF4F" w:rsidR="00A66A18" w:rsidRDefault="004648D7" w:rsidP="0093095B">
      <w:pPr>
        <w:pStyle w:val="BodyText"/>
      </w:pPr>
      <w:r>
        <w:rPr>
          <w:noProof/>
        </w:rPr>
        <w:drawing>
          <wp:inline distT="0" distB="0" distL="0" distR="0" wp14:anchorId="332FC292" wp14:editId="4E7D6FF6">
            <wp:extent cx="3771900" cy="55949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4287" cy="56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9DB7" w14:textId="70A53DE8" w:rsidR="00D44394" w:rsidRDefault="00D44394" w:rsidP="00D44394">
      <w:pPr>
        <w:pStyle w:val="Caption"/>
      </w:pPr>
      <w:bookmarkStart w:id="1" w:name="_Ref50029470"/>
      <w:bookmarkStart w:id="2" w:name="_Ref50543548"/>
      <w:r>
        <w:t xml:space="preserve">Figur </w:t>
      </w:r>
      <w:r w:rsidR="00EE1041">
        <w:fldChar w:fldCharType="begin"/>
      </w:r>
      <w:r w:rsidR="00EE1041">
        <w:instrText xml:space="preserve"> SEQ Figur \* ARABIC </w:instrText>
      </w:r>
      <w:r w:rsidR="00EE1041">
        <w:fldChar w:fldCharType="separate"/>
      </w:r>
      <w:r w:rsidR="00B97E03">
        <w:rPr>
          <w:noProof/>
        </w:rPr>
        <w:t>2</w:t>
      </w:r>
      <w:r w:rsidR="00EE1041">
        <w:rPr>
          <w:noProof/>
        </w:rPr>
        <w:fldChar w:fldCharType="end"/>
      </w:r>
      <w:bookmarkEnd w:id="1"/>
      <w:bookmarkEnd w:id="2"/>
      <w:r>
        <w:t xml:space="preserve"> </w:t>
      </w:r>
      <w:r w:rsidR="004648D7">
        <w:t>–</w:t>
      </w:r>
      <w:r>
        <w:t xml:space="preserve"> </w:t>
      </w:r>
      <w:r w:rsidR="004648D7">
        <w:t>Omlægning af trykledningen i Svanemøllehavn.</w:t>
      </w:r>
    </w:p>
    <w:p w14:paraId="68121650" w14:textId="77777777" w:rsidR="00C54D24" w:rsidRDefault="004648D7" w:rsidP="0093095B">
      <w:pPr>
        <w:pStyle w:val="BodyText"/>
      </w:pPr>
      <w:r>
        <w:lastRenderedPageBreak/>
        <w:t xml:space="preserve">I </w:t>
      </w:r>
      <w:r>
        <w:fldChar w:fldCharType="begin"/>
      </w:r>
      <w:r>
        <w:instrText xml:space="preserve"> REF _Ref50543548 \h </w:instrText>
      </w:r>
      <w:r>
        <w:fldChar w:fldCharType="separate"/>
      </w:r>
      <w:r w:rsidR="00B97E03">
        <w:t xml:space="preserve">Figur </w:t>
      </w:r>
      <w:r w:rsidR="00B97E03">
        <w:rPr>
          <w:noProof/>
        </w:rPr>
        <w:t>2</w:t>
      </w:r>
      <w:r>
        <w:fldChar w:fldCharType="end"/>
      </w:r>
      <w:r>
        <w:t xml:space="preserve"> er vist, hvor spildevandsledningen i dag krydser den kommende Nordhavnstunnel. Den </w:t>
      </w:r>
      <w:r w:rsidR="00A91287">
        <w:t>mørkegrå</w:t>
      </w:r>
      <w:r>
        <w:t xml:space="preserve"> signatur angiver, hvor for Nordhavnstunnel allerede er udført</w:t>
      </w:r>
      <w:r w:rsidR="009B1C2E">
        <w:t>. D</w:t>
      </w:r>
      <w:r>
        <w:t>en hvide signatur angiver den kommende etape.</w:t>
      </w:r>
      <w:r w:rsidR="00C54D24">
        <w:t xml:space="preserve"> </w:t>
      </w:r>
    </w:p>
    <w:p w14:paraId="2FFB9AA1" w14:textId="3AEE6E81" w:rsidR="00922F58" w:rsidRDefault="004648D7" w:rsidP="0093095B">
      <w:pPr>
        <w:pStyle w:val="BodyText"/>
      </w:pPr>
      <w:r>
        <w:t>Ledningsomlægningen</w:t>
      </w:r>
      <w:r w:rsidR="00D46E8F">
        <w:t xml:space="preserve"> </w:t>
      </w:r>
      <w:r>
        <w:t>medfører kystnære anlægsarbejder i Svanemøllebugten umiddelbart nord for Svaneknoppen</w:t>
      </w:r>
      <w:r w:rsidR="00A37E6D">
        <w:t>, hvor</w:t>
      </w:r>
      <w:r w:rsidR="00E12BBB">
        <w:t xml:space="preserve"> </w:t>
      </w:r>
      <w:r>
        <w:t>Trafik-, Bygge-, og Boligstyrelsen</w:t>
      </w:r>
      <w:r w:rsidR="00E12BBB">
        <w:t xml:space="preserve"> er myndighed.</w:t>
      </w:r>
    </w:p>
    <w:p w14:paraId="29F7262B" w14:textId="035183FF" w:rsidR="004C70B5" w:rsidRDefault="004C70B5" w:rsidP="003C4AB2">
      <w:pPr>
        <w:pStyle w:val="Heading1"/>
      </w:pPr>
      <w:r>
        <w:t>Anlægsarbejder i Svanemøllebugten</w:t>
      </w:r>
    </w:p>
    <w:p w14:paraId="651955DA" w14:textId="32E76C4D" w:rsidR="00D06507" w:rsidRDefault="004648D7" w:rsidP="00D06507">
      <w:pPr>
        <w:pStyle w:val="BodyText"/>
      </w:pPr>
      <w:r>
        <w:t xml:space="preserve">Der arbejdes p.t. på to løsningsforslag for omlægning af ledningen i/ved Svaneknoppen. Enten </w:t>
      </w:r>
      <w:r w:rsidR="004C70B5">
        <w:t>tilsluttes den eksisterende ledning på lands i Svaneknoppen</w:t>
      </w:r>
      <w:r w:rsidR="00E90EE1">
        <w:t>, hvilket medfører et</w:t>
      </w:r>
      <w:r w:rsidR="004C70B5">
        <w:t xml:space="preserve"> behov for anlæg af en midlertidig kørevej på dæmning ud</w:t>
      </w:r>
      <w:r w:rsidR="00E90EE1">
        <w:t>e</w:t>
      </w:r>
      <w:r w:rsidR="004C70B5">
        <w:t xml:space="preserve"> i vandet</w:t>
      </w:r>
      <w:r w:rsidR="00E90EE1">
        <w:t>, eller også</w:t>
      </w:r>
      <w:r w:rsidR="004C70B5">
        <w:t xml:space="preserve"> tilsluttes den eksisterende ledning ude i vandet af hensyn til bl.a. de trafikale forhold. Begge løsningsforslag medfører, at der skal udføres anlægsarbejder i Svanemøllebugte</w:t>
      </w:r>
      <w:r w:rsidR="00BD1F6C">
        <w:t>n</w:t>
      </w:r>
      <w:r w:rsidR="00BD37EB">
        <w:t>, der kan</w:t>
      </w:r>
      <w:r w:rsidR="004C70B5">
        <w:t xml:space="preserve"> opsummeres således</w:t>
      </w:r>
      <w:r w:rsidR="00D06507">
        <w:t>:</w:t>
      </w:r>
    </w:p>
    <w:p w14:paraId="46912F53" w14:textId="3E4387FB" w:rsidR="004C70B5" w:rsidRDefault="00DC4554" w:rsidP="006D4190">
      <w:pPr>
        <w:pStyle w:val="ListBullet"/>
      </w:pPr>
      <w:r>
        <w:t xml:space="preserve">ENTEN: </w:t>
      </w:r>
      <w:r w:rsidR="004C70B5">
        <w:t>Anlæg af en midlertidig dæmning og adgangsvej ud i vandet</w:t>
      </w:r>
    </w:p>
    <w:p w14:paraId="1FBCC423" w14:textId="41D56C8F" w:rsidR="004C70B5" w:rsidRDefault="00DC4554" w:rsidP="006D4190">
      <w:pPr>
        <w:pStyle w:val="ListBullet"/>
      </w:pPr>
      <w:r>
        <w:t xml:space="preserve">ELLER: </w:t>
      </w:r>
      <w:r w:rsidR="004C70B5">
        <w:t>Ledningsarbejder i vandet</w:t>
      </w:r>
    </w:p>
    <w:p w14:paraId="1FC89308" w14:textId="79505395" w:rsidR="004C70B5" w:rsidRDefault="004C70B5">
      <w:pPr>
        <w:pStyle w:val="BodyText"/>
      </w:pPr>
      <w:r>
        <w:t>I det følgende gennemgås de to løsninger mere i detaljer.</w:t>
      </w:r>
    </w:p>
    <w:p w14:paraId="5CEBAC06" w14:textId="3F16B3C2" w:rsidR="001F501B" w:rsidRDefault="001F501B">
      <w:pPr>
        <w:pStyle w:val="Heading2"/>
      </w:pPr>
      <w:r>
        <w:t>Tilslutning på land</w:t>
      </w:r>
      <w:r w:rsidR="00AF463C">
        <w:br/>
      </w:r>
    </w:p>
    <w:p w14:paraId="4161D702" w14:textId="3B8AE7DB" w:rsidR="00D06507" w:rsidRDefault="008B25E6" w:rsidP="00D06507">
      <w:pPr>
        <w:pStyle w:val="BodyText"/>
      </w:pPr>
      <w:r>
        <w:fldChar w:fldCharType="begin"/>
      </w:r>
      <w:r>
        <w:instrText xml:space="preserve"> REF _Ref50029628 \h </w:instrText>
      </w:r>
      <w:r>
        <w:fldChar w:fldCharType="separate"/>
      </w:r>
      <w:r w:rsidR="00B97E03">
        <w:t xml:space="preserve">Figur </w:t>
      </w:r>
      <w:r w:rsidR="00B97E03">
        <w:rPr>
          <w:noProof/>
        </w:rPr>
        <w:t>3</w:t>
      </w:r>
      <w:r>
        <w:fldChar w:fldCharType="end"/>
      </w:r>
      <w:r>
        <w:t xml:space="preserve"> </w:t>
      </w:r>
      <w:r w:rsidR="00F83463">
        <w:t>viser</w:t>
      </w:r>
      <w:r w:rsidR="00CE08FE">
        <w:t xml:space="preserve"> løsningsforslaget, hvor der tilsluttes den eksisterende spildevandsledning i Svaneknoppen (i vejareal)</w:t>
      </w:r>
      <w:r w:rsidR="00EB1AE2">
        <w:t xml:space="preserve">. </w:t>
      </w:r>
    </w:p>
    <w:p w14:paraId="5C1D2D21" w14:textId="30A8CC21" w:rsidR="007B4BC3" w:rsidRDefault="00AF463C" w:rsidP="00D06507">
      <w:pPr>
        <w:pStyle w:val="BodyText"/>
      </w:pPr>
      <w:r>
        <w:rPr>
          <w:noProof/>
        </w:rPr>
        <w:drawing>
          <wp:inline distT="0" distB="0" distL="0" distR="0" wp14:anchorId="0AB75431" wp14:editId="502CEDA4">
            <wp:extent cx="3352800" cy="420694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60" cy="421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BD744" w14:textId="5AED913A" w:rsidR="007B4BC3" w:rsidRPr="00D06507" w:rsidRDefault="007B4BC3" w:rsidP="007B4BC3">
      <w:pPr>
        <w:pStyle w:val="Caption"/>
      </w:pPr>
      <w:bookmarkStart w:id="3" w:name="_Ref50029628"/>
      <w:r>
        <w:t xml:space="preserve">Figur </w:t>
      </w:r>
      <w:r w:rsidR="00EE1041">
        <w:fldChar w:fldCharType="begin"/>
      </w:r>
      <w:r w:rsidR="00EE1041">
        <w:instrText xml:space="preserve"> SEQ Figur \* ARABIC </w:instrText>
      </w:r>
      <w:r w:rsidR="00EE1041">
        <w:fldChar w:fldCharType="separate"/>
      </w:r>
      <w:r w:rsidR="00B97E03">
        <w:rPr>
          <w:noProof/>
        </w:rPr>
        <w:t>3</w:t>
      </w:r>
      <w:r w:rsidR="00EE1041">
        <w:rPr>
          <w:noProof/>
        </w:rPr>
        <w:fldChar w:fldCharType="end"/>
      </w:r>
      <w:bookmarkEnd w:id="3"/>
      <w:r>
        <w:t xml:space="preserve"> – </w:t>
      </w:r>
      <w:r w:rsidR="00D31BC9">
        <w:t>T</w:t>
      </w:r>
      <w:r>
        <w:t xml:space="preserve">ilslutning </w:t>
      </w:r>
      <w:r w:rsidR="004B0D02">
        <w:t>til eksisterende ledningsanlæg på land</w:t>
      </w:r>
    </w:p>
    <w:p w14:paraId="5F28FC1C" w14:textId="598FAD2E" w:rsidR="004B0D02" w:rsidRDefault="003A1A19" w:rsidP="00B97E03">
      <w:pPr>
        <w:pStyle w:val="BodyText"/>
      </w:pPr>
      <w:proofErr w:type="spellStart"/>
      <w:r>
        <w:t>Svanemølle</w:t>
      </w:r>
      <w:proofErr w:type="spellEnd"/>
      <w:r w:rsidR="00CE5C71">
        <w:t xml:space="preserve"> H</w:t>
      </w:r>
      <w:r>
        <w:t>avn</w:t>
      </w:r>
      <w:r w:rsidR="00374062">
        <w:t xml:space="preserve"> har krævet</w:t>
      </w:r>
      <w:r w:rsidR="00B43022">
        <w:t>,</w:t>
      </w:r>
      <w:r w:rsidR="00374062">
        <w:t xml:space="preserve"> at der opretholdes trafik ud mod havnen, hvorfor der ikke kan foretages </w:t>
      </w:r>
      <w:r w:rsidR="00A427A4">
        <w:t>af</w:t>
      </w:r>
      <w:r w:rsidR="00374062">
        <w:t>spærring af vejen i fuld br</w:t>
      </w:r>
      <w:r w:rsidR="00374062">
        <w:t>edde. Dette be</w:t>
      </w:r>
      <w:r w:rsidR="00F25ED1">
        <w:t>virker</w:t>
      </w:r>
      <w:r w:rsidR="00A427A4">
        <w:t>,</w:t>
      </w:r>
      <w:r w:rsidR="00374062">
        <w:t xml:space="preserve"> at det bliver n</w:t>
      </w:r>
      <w:r w:rsidR="00374062">
        <w:t>ødvendigt at etablere en interimsvej ud i havnebassinet</w:t>
      </w:r>
      <w:r w:rsidR="001F501B">
        <w:t xml:space="preserve"> for at kunne etablere byggegrube og nødvendigt arbej</w:t>
      </w:r>
      <w:r w:rsidR="004A733E">
        <w:t xml:space="preserve">dsareal for at udføre </w:t>
      </w:r>
      <w:r w:rsidR="00A427A4">
        <w:t>anlægsarbejdet</w:t>
      </w:r>
      <w:r w:rsidR="004A733E">
        <w:t xml:space="preserve">. </w:t>
      </w:r>
      <w:r w:rsidR="00374062">
        <w:t xml:space="preserve"> </w:t>
      </w:r>
      <w:r w:rsidR="004A733E">
        <w:t>Princippet for interimsvejen e</w:t>
      </w:r>
      <w:r w:rsidR="00374062">
        <w:t xml:space="preserve">r illustreret </w:t>
      </w:r>
      <w:r w:rsidR="00CE0706">
        <w:t xml:space="preserve">i </w:t>
      </w:r>
      <w:r w:rsidR="00B97E03">
        <w:fldChar w:fldCharType="begin"/>
      </w:r>
      <w:r w:rsidR="00B97E03">
        <w:instrText xml:space="preserve"> REF _Ref50544764 \h </w:instrText>
      </w:r>
      <w:r w:rsidR="00B97E03">
        <w:fldChar w:fldCharType="separate"/>
      </w:r>
      <w:r w:rsidR="00B97E03">
        <w:t xml:space="preserve">Figur </w:t>
      </w:r>
      <w:r w:rsidR="00B97E03">
        <w:rPr>
          <w:noProof/>
        </w:rPr>
        <w:t>4</w:t>
      </w:r>
      <w:r w:rsidR="00B97E03">
        <w:fldChar w:fldCharType="end"/>
      </w:r>
      <w:r w:rsidR="00B97E03">
        <w:t>.</w:t>
      </w:r>
    </w:p>
    <w:p w14:paraId="75A58CE2" w14:textId="77777777" w:rsidR="00B97E03" w:rsidRDefault="00B97E03" w:rsidP="00F25ED1">
      <w:pPr>
        <w:pStyle w:val="BodyText"/>
        <w:keepNext/>
      </w:pPr>
      <w:r>
        <w:rPr>
          <w:noProof/>
        </w:rPr>
        <w:drawing>
          <wp:inline distT="0" distB="0" distL="0" distR="0" wp14:anchorId="3BB295F1" wp14:editId="49F21739">
            <wp:extent cx="4334096" cy="2497455"/>
            <wp:effectExtent l="0" t="0" r="9525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æmn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542" cy="25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C2C5" w14:textId="6771B67A" w:rsidR="00B97E03" w:rsidRDefault="00B97E03">
      <w:pPr>
        <w:pStyle w:val="Caption"/>
      </w:pPr>
      <w:bookmarkStart w:id="4" w:name="_Ref50544764"/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4"/>
      <w:r>
        <w:t xml:space="preserve"> Etablering af kørevej på dæmning ud i vandet.</w:t>
      </w:r>
    </w:p>
    <w:p w14:paraId="10725F2F" w14:textId="77777777" w:rsidR="0003132B" w:rsidRPr="0003132B" w:rsidRDefault="0003132B" w:rsidP="0003132B">
      <w:pPr>
        <w:pStyle w:val="BodyText"/>
      </w:pPr>
    </w:p>
    <w:p w14:paraId="386B212E" w14:textId="2C2398FA" w:rsidR="001F501B" w:rsidRDefault="001F501B" w:rsidP="001F501B">
      <w:pPr>
        <w:pStyle w:val="Heading2"/>
      </w:pPr>
      <w:r>
        <w:t xml:space="preserve">Tilslutning </w:t>
      </w:r>
      <w:r w:rsidR="00EF25DC">
        <w:t xml:space="preserve">i </w:t>
      </w:r>
      <w:r w:rsidR="00372BAE">
        <w:t>Svanemøllebugten</w:t>
      </w:r>
    </w:p>
    <w:p w14:paraId="027EA6C1" w14:textId="4B53A6FE" w:rsidR="001F501B" w:rsidRDefault="00B87966" w:rsidP="00537D1A">
      <w:pPr>
        <w:pStyle w:val="BodyText"/>
      </w:pPr>
      <w:r>
        <w:br/>
      </w:r>
      <w:r w:rsidR="00BD60A6">
        <w:t xml:space="preserve">Det andet løsningsforslag </w:t>
      </w:r>
      <w:r w:rsidR="00621506">
        <w:t>for tilslutning til den eksisterende</w:t>
      </w:r>
      <w:r w:rsidR="007F3CA5">
        <w:t xml:space="preserve"> spildevandsledning</w:t>
      </w:r>
      <w:r w:rsidR="00621506">
        <w:t xml:space="preserve"> er tilslutning </w:t>
      </w:r>
      <w:r w:rsidR="005E5269">
        <w:t>ude i bugten, dog nær</w:t>
      </w:r>
      <w:r w:rsidR="0011315D">
        <w:t xml:space="preserve"> </w:t>
      </w:r>
      <w:r w:rsidR="00A150BD">
        <w:t>molen</w:t>
      </w:r>
      <w:r w:rsidR="00621506">
        <w:t xml:space="preserve">. Herved undgås </w:t>
      </w:r>
      <w:r w:rsidR="002D1534">
        <w:t xml:space="preserve">det </w:t>
      </w:r>
      <w:r w:rsidR="00621506">
        <w:t xml:space="preserve">at etablere </w:t>
      </w:r>
      <w:r w:rsidR="002D1534">
        <w:br/>
      </w:r>
      <w:r w:rsidR="00621506">
        <w:t>by</w:t>
      </w:r>
      <w:r w:rsidR="002D1534">
        <w:t>g</w:t>
      </w:r>
      <w:r w:rsidR="00621506">
        <w:t>gegruben på la</w:t>
      </w:r>
      <w:r w:rsidR="00621506">
        <w:t xml:space="preserve">nd, </w:t>
      </w:r>
      <w:r w:rsidR="00A86159">
        <w:t xml:space="preserve">at etablere </w:t>
      </w:r>
      <w:r w:rsidR="00924191">
        <w:t xml:space="preserve">en </w:t>
      </w:r>
      <w:r w:rsidR="00621506">
        <w:t>interimsvej</w:t>
      </w:r>
      <w:r w:rsidR="006A60E2">
        <w:t xml:space="preserve"> ud i bugten samt</w:t>
      </w:r>
      <w:r w:rsidR="00002ED2">
        <w:t xml:space="preserve"> </w:t>
      </w:r>
      <w:r w:rsidR="0003132B">
        <w:t xml:space="preserve">at foretage </w:t>
      </w:r>
      <w:r w:rsidR="00002ED2">
        <w:t>en del midlertidige ledningsomlægninger. Desuden får</w:t>
      </w:r>
      <w:r w:rsidR="00621506">
        <w:t xml:space="preserve"> </w:t>
      </w:r>
      <w:r w:rsidR="00002ED2">
        <w:t>spildevands</w:t>
      </w:r>
      <w:r w:rsidR="00621506">
        <w:t xml:space="preserve">ledningen </w:t>
      </w:r>
      <w:r w:rsidR="00215314">
        <w:t>et bedre hydraulisk forløb. Tilslutningspunktet</w:t>
      </w:r>
      <w:r w:rsidR="00695B89">
        <w:t xml:space="preserve">s </w:t>
      </w:r>
      <w:r w:rsidR="00AF161B">
        <w:t>omtrentlige</w:t>
      </w:r>
      <w:r w:rsidR="00695B89">
        <w:t xml:space="preserve"> </w:t>
      </w:r>
      <w:r w:rsidR="00215314">
        <w:t xml:space="preserve">beliggenhed i </w:t>
      </w:r>
      <w:r w:rsidR="00B933E0">
        <w:t>bugten</w:t>
      </w:r>
      <w:r w:rsidR="00215314">
        <w:t xml:space="preserve"> er illustreret </w:t>
      </w:r>
      <w:r w:rsidR="00CE0706">
        <w:t xml:space="preserve">i </w:t>
      </w:r>
      <w:r w:rsidR="00CE0706">
        <w:fldChar w:fldCharType="begin"/>
      </w:r>
      <w:r w:rsidR="00CE0706">
        <w:instrText xml:space="preserve"> REF _Ref50029678 \h </w:instrText>
      </w:r>
      <w:r w:rsidR="00CE0706">
        <w:fldChar w:fldCharType="separate"/>
      </w:r>
      <w:r w:rsidR="00B97E03">
        <w:t xml:space="preserve">Figur </w:t>
      </w:r>
      <w:r w:rsidR="00B97E03">
        <w:rPr>
          <w:noProof/>
        </w:rPr>
        <w:t>5</w:t>
      </w:r>
      <w:r w:rsidR="00CE0706">
        <w:fldChar w:fldCharType="end"/>
      </w:r>
      <w:r w:rsidR="00CE08FE">
        <w:t>.</w:t>
      </w:r>
    </w:p>
    <w:p w14:paraId="24739E69" w14:textId="3A36FE91" w:rsidR="00E20A62" w:rsidRDefault="00E20A62" w:rsidP="00537D1A">
      <w:pPr>
        <w:pStyle w:val="BodyText"/>
      </w:pPr>
      <w:r>
        <w:rPr>
          <w:noProof/>
        </w:rPr>
        <w:drawing>
          <wp:inline distT="0" distB="0" distL="0" distR="0" wp14:anchorId="5856627F" wp14:editId="25A07947">
            <wp:extent cx="4681220" cy="196215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7977"/>
                    <a:stretch/>
                  </pic:blipFill>
                  <pic:spPr bwMode="auto">
                    <a:xfrm>
                      <a:off x="0" y="0"/>
                      <a:ext cx="46812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0C828" w14:textId="5C6EABBF" w:rsidR="00FC1C3B" w:rsidRDefault="00FC1C3B" w:rsidP="00FC1C3B">
      <w:pPr>
        <w:pStyle w:val="Caption"/>
      </w:pPr>
      <w:bookmarkStart w:id="5" w:name="_Ref50029678"/>
      <w:r>
        <w:t xml:space="preserve">Figur </w:t>
      </w:r>
      <w:r w:rsidR="00EE1041">
        <w:fldChar w:fldCharType="begin"/>
      </w:r>
      <w:r w:rsidR="00EE1041">
        <w:instrText xml:space="preserve"> SEQ Figur \* ARABIC </w:instrText>
      </w:r>
      <w:r w:rsidR="00EE1041">
        <w:fldChar w:fldCharType="separate"/>
      </w:r>
      <w:r w:rsidR="00B97E03">
        <w:rPr>
          <w:noProof/>
        </w:rPr>
        <w:t>5</w:t>
      </w:r>
      <w:r w:rsidR="00EE1041">
        <w:rPr>
          <w:noProof/>
        </w:rPr>
        <w:fldChar w:fldCharType="end"/>
      </w:r>
      <w:bookmarkEnd w:id="5"/>
      <w:r>
        <w:t xml:space="preserve"> – </w:t>
      </w:r>
      <w:r w:rsidR="00D31BC9">
        <w:t>T</w:t>
      </w:r>
      <w:r>
        <w:t xml:space="preserve">ilslutning til eksisterende ledningsanlæg i </w:t>
      </w:r>
      <w:r w:rsidR="00B933E0">
        <w:t>Svanemøllebugten</w:t>
      </w:r>
    </w:p>
    <w:p w14:paraId="29476AA7" w14:textId="4D4B6D87" w:rsidR="00054B9F" w:rsidRDefault="00B87966" w:rsidP="00537D1A">
      <w:pPr>
        <w:pStyle w:val="BodyText"/>
      </w:pPr>
      <w:r>
        <w:t xml:space="preserve">Da selve skitseprojektering </w:t>
      </w:r>
      <w:proofErr w:type="gramStart"/>
      <w:r>
        <w:t>pågår</w:t>
      </w:r>
      <w:proofErr w:type="gramEnd"/>
      <w:r w:rsidR="008943EB">
        <w:t>,</w:t>
      </w:r>
      <w:r>
        <w:t xml:space="preserve"> er der ikk</w:t>
      </w:r>
      <w:r w:rsidR="008943EB">
        <w:t>e</w:t>
      </w:r>
      <w:r>
        <w:t xml:space="preserve"> truffet b</w:t>
      </w:r>
      <w:r w:rsidR="008943EB">
        <w:t>e</w:t>
      </w:r>
      <w:r>
        <w:t>slutning om</w:t>
      </w:r>
      <w:r w:rsidR="00AD19F1">
        <w:t>,</w:t>
      </w:r>
      <w:r>
        <w:t xml:space="preserve"> hvilken </w:t>
      </w:r>
      <w:r w:rsidR="002E3855">
        <w:br/>
      </w:r>
      <w:r>
        <w:t>løsning der v</w:t>
      </w:r>
      <w:r w:rsidR="008943EB">
        <w:t>ælges</w:t>
      </w:r>
      <w:r w:rsidR="00BA4415">
        <w:t xml:space="preserve">. Det er </w:t>
      </w:r>
      <w:r w:rsidR="001834D1">
        <w:t>et</w:t>
      </w:r>
      <w:r w:rsidR="00A23059">
        <w:t xml:space="preserve"> ønske</w:t>
      </w:r>
      <w:r w:rsidR="00BA4415">
        <w:t>,</w:t>
      </w:r>
      <w:r w:rsidR="001834D1">
        <w:t xml:space="preserve"> at</w:t>
      </w:r>
      <w:r w:rsidR="00A23059">
        <w:t xml:space="preserve"> det kan være en frihedsgrad for entreprenøren at vælge løsninge</w:t>
      </w:r>
      <w:r w:rsidR="00A23059">
        <w:t xml:space="preserve">n. </w:t>
      </w:r>
    </w:p>
    <w:p w14:paraId="6D5F0B69" w14:textId="6C9830B7" w:rsidR="00484C84" w:rsidRDefault="00484C84" w:rsidP="00484C84">
      <w:pPr>
        <w:pStyle w:val="Heading1"/>
      </w:pPr>
      <w:bookmarkStart w:id="6" w:name="_GoBack"/>
      <w:bookmarkEnd w:id="6"/>
      <w:r>
        <w:t>Tidsplan</w:t>
      </w:r>
    </w:p>
    <w:p w14:paraId="2591C096" w14:textId="64558FFA" w:rsidR="00E51986" w:rsidRDefault="00E51986" w:rsidP="00E51986">
      <w:pPr>
        <w:pStyle w:val="BodyText"/>
      </w:pPr>
      <w:r>
        <w:t>Grundet Vejdirektoratets krav om at spildevandsledningen</w:t>
      </w:r>
      <w:r w:rsidR="009639B4">
        <w:t>,</w:t>
      </w:r>
      <w:r>
        <w:t xml:space="preserve"> der krydser Nordhavnstunnellen</w:t>
      </w:r>
      <w:r w:rsidR="009639B4">
        <w:t>,</w:t>
      </w:r>
      <w:r>
        <w:t xml:space="preserve"> er omlagt inden 2022</w:t>
      </w:r>
      <w:r w:rsidR="007C1FA9">
        <w:t>,</w:t>
      </w:r>
      <w:r w:rsidR="008F2420">
        <w:t xml:space="preserve"> er der en meget forceret tidsplan, som ser således ud:</w:t>
      </w:r>
    </w:p>
    <w:p w14:paraId="4AEB7759" w14:textId="7EC9C2A6" w:rsidR="00580B8C" w:rsidRDefault="00580B8C" w:rsidP="007C1FA9">
      <w:pPr>
        <w:pStyle w:val="ListBullet"/>
      </w:pPr>
      <w:r>
        <w:t xml:space="preserve">Indhentning af nødvendige tilladelser: </w:t>
      </w:r>
      <w:r w:rsidR="00EC6BCD">
        <w:t>1. nov. 2020</w:t>
      </w:r>
    </w:p>
    <w:p w14:paraId="58FD4712" w14:textId="1B529A05" w:rsidR="008F2420" w:rsidRDefault="008F2420" w:rsidP="007C1FA9">
      <w:pPr>
        <w:pStyle w:val="ListBullet"/>
      </w:pPr>
      <w:r>
        <w:t xml:space="preserve">Opstart </w:t>
      </w:r>
      <w:r w:rsidR="007C1FA9">
        <w:t xml:space="preserve">af </w:t>
      </w:r>
      <w:r>
        <w:t>anlægsarbejder ved</w:t>
      </w:r>
      <w:r w:rsidR="00D314BD">
        <w:t xml:space="preserve"> </w:t>
      </w:r>
      <w:r>
        <w:t>Sv</w:t>
      </w:r>
      <w:r w:rsidR="00773133">
        <w:t>a</w:t>
      </w:r>
      <w:r>
        <w:t xml:space="preserve">nemøllen: </w:t>
      </w:r>
      <w:r w:rsidR="00773133">
        <w:t xml:space="preserve">Opstart </w:t>
      </w:r>
      <w:r w:rsidR="00F31C16">
        <w:t>f</w:t>
      </w:r>
      <w:r w:rsidR="00773133">
        <w:t>eb</w:t>
      </w:r>
      <w:r w:rsidR="00D314BD">
        <w:t>.</w:t>
      </w:r>
      <w:r w:rsidR="00773133">
        <w:t xml:space="preserve"> 2021</w:t>
      </w:r>
    </w:p>
    <w:p w14:paraId="372DDF40" w14:textId="5BCB49A6" w:rsidR="00773133" w:rsidRDefault="00773133" w:rsidP="007C1FA9">
      <w:pPr>
        <w:pStyle w:val="ListBullet"/>
      </w:pPr>
      <w:r>
        <w:t xml:space="preserve">Opstart </w:t>
      </w:r>
      <w:r w:rsidR="00D314BD">
        <w:t>krydsning ved Tuborg Havn: 1. marts 20</w:t>
      </w:r>
      <w:r w:rsidR="00F31C16">
        <w:t>21</w:t>
      </w:r>
    </w:p>
    <w:p w14:paraId="6233CAC1" w14:textId="28EA1571" w:rsidR="00D86E8E" w:rsidRDefault="00FF6A3E" w:rsidP="007C1FA9">
      <w:pPr>
        <w:pStyle w:val="ListBullet"/>
        <w:rPr>
          <w:rFonts w:cs="Calibri"/>
          <w:szCs w:val="18"/>
        </w:rPr>
      </w:pPr>
      <w:r>
        <w:t xml:space="preserve">Arbejdet udført: </w:t>
      </w:r>
      <w:proofErr w:type="gramStart"/>
      <w:r w:rsidR="00713497">
        <w:t>N</w:t>
      </w:r>
      <w:r>
        <w:t>ov.</w:t>
      </w:r>
      <w:proofErr w:type="gramEnd"/>
      <w:r>
        <w:t>/dec. 2021</w:t>
      </w:r>
    </w:p>
    <w:p w14:paraId="1DFF9955" w14:textId="77777777" w:rsidR="00D86E8E" w:rsidRDefault="00D86E8E" w:rsidP="1027317D">
      <w:pPr>
        <w:pStyle w:val="BodyText"/>
      </w:pPr>
    </w:p>
    <w:p w14:paraId="4CB4392F" w14:textId="527A1AFF" w:rsidR="00855BBB" w:rsidRDefault="00855BBB" w:rsidP="1027317D">
      <w:pPr>
        <w:pStyle w:val="BodyText"/>
      </w:pPr>
    </w:p>
    <w:sectPr w:rsidR="00855BBB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2552" w:right="850" w:bottom="1134" w:left="3685" w:header="680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F557A" w14:textId="77777777" w:rsidR="00374C82" w:rsidRDefault="00374C82">
      <w:r>
        <w:separator/>
      </w:r>
    </w:p>
  </w:endnote>
  <w:endnote w:type="continuationSeparator" w:id="0">
    <w:p w14:paraId="177AFAD5" w14:textId="77777777" w:rsidR="00374C82" w:rsidRDefault="00374C82">
      <w:r>
        <w:continuationSeparator/>
      </w:r>
    </w:p>
  </w:endnote>
  <w:endnote w:type="continuationNotice" w:id="1">
    <w:p w14:paraId="5D55AC6E" w14:textId="77777777" w:rsidR="00374C82" w:rsidRDefault="00374C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Myanmar Text">
    <w:altName w:val="Arial"/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73B27" w14:textId="43FA0BDD" w:rsidR="0030118F" w:rsidRDefault="00BF4A76">
    <w:pPr>
      <w:pStyle w:val="Footer"/>
    </w:pPr>
    <w:r>
      <w:fldChar w:fldCharType="begin"/>
    </w:r>
    <w:r>
      <w:instrText xml:space="preserve"> FILENAME \p </w:instrText>
    </w:r>
    <w:r>
      <w:fldChar w:fldCharType="separate"/>
    </w:r>
    <w:r w:rsidR="00CE08FE">
      <w:t>https://cowi.sharepoint.com/sites/A207613-project/Shared Documents/60-WorkInProgress/10-Documents/A207613-MEM-004.docx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0FD06" w14:textId="088BC169" w:rsidR="0030118F" w:rsidRDefault="00BF4A76">
    <w:pPr>
      <w:pStyle w:val="Footer"/>
      <w:rPr>
        <w:lang w:val="en-GB"/>
      </w:rPr>
    </w:pPr>
    <w:r>
      <w:fldChar w:fldCharType="begin"/>
    </w:r>
    <w:r>
      <w:rPr>
        <w:lang w:val="en-GB"/>
      </w:rPr>
      <w:instrText xml:space="preserve"> FILENAME \p </w:instrText>
    </w:r>
    <w:r>
      <w:fldChar w:fldCharType="separate"/>
    </w:r>
    <w:r w:rsidR="00A80986">
      <w:rPr>
        <w:lang w:val="en-GB"/>
      </w:rPr>
      <w:t>https://cowi.sharepoint.com/sites/A207613-project/Shared Documents/60-WorkInProgress/10-Documents/A207613-MEM-003.DOCX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55813" w14:textId="77777777" w:rsidR="00374C82" w:rsidRDefault="00374C82">
      <w:r>
        <w:separator/>
      </w:r>
    </w:p>
  </w:footnote>
  <w:footnote w:type="continuationSeparator" w:id="0">
    <w:p w14:paraId="2222B16D" w14:textId="77777777" w:rsidR="00374C82" w:rsidRDefault="00374C82">
      <w:r>
        <w:continuationSeparator/>
      </w:r>
    </w:p>
  </w:footnote>
  <w:footnote w:type="continuationNotice" w:id="1">
    <w:p w14:paraId="3FB607BA" w14:textId="77777777" w:rsidR="00374C82" w:rsidRDefault="00374C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06904" w14:textId="77777777" w:rsidR="0030118F" w:rsidRDefault="00BF4A76">
    <w:pPr>
      <w:pStyle w:val="HeaderCowiLogo"/>
      <w:framePr w:wrap="around"/>
    </w:pPr>
    <w:r>
      <w:drawing>
        <wp:inline distT="0" distB="0" distL="0" distR="0" wp14:anchorId="3404EC8E" wp14:editId="3BF3D5B5">
          <wp:extent cx="1360831" cy="410040"/>
          <wp:effectExtent l="0" t="0" r="0" b="9525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iGreen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31" cy="41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027317D">
      <w:t xml:space="preserve"> </w:t>
    </w:r>
  </w:p>
  <w:p w14:paraId="15796259" w14:textId="77777777" w:rsidR="0030118F" w:rsidRDefault="00BF4A76">
    <w:pPr>
      <w:pStyle w:val="HeaderCowiAddress"/>
      <w:framePr w:wrap="around"/>
    </w:pPr>
    <w:r>
      <w:rPr>
        <w:rStyle w:val="CowiLabel"/>
      </w:rPr>
      <w:tab/>
    </w:r>
    <w:r w:rsidR="00B06F89">
      <w:rPr>
        <w:rStyle w:val="CowiLabel"/>
      </w:rPr>
      <w:t>Side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274616">
      <w:t>2</w:t>
    </w:r>
    <w:r>
      <w:fldChar w:fldCharType="end"/>
    </w:r>
    <w:r>
      <w:t>/</w:t>
    </w:r>
    <w:r>
      <w:fldChar w:fldCharType="begin"/>
    </w:r>
    <w:r>
      <w:instrText xml:space="preserve"> NumPages </w:instrText>
    </w:r>
    <w:r>
      <w:fldChar w:fldCharType="separate"/>
    </w:r>
    <w:r w:rsidR="00274616">
      <w:t>2</w:t>
    </w:r>
    <w:r>
      <w:fldChar w:fldCharType="end"/>
    </w:r>
  </w:p>
  <w:p w14:paraId="6CBEA408" w14:textId="77777777" w:rsidR="0030118F" w:rsidRDefault="003011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943B1" w14:textId="77777777" w:rsidR="0030118F" w:rsidRDefault="00BF4A76">
    <w:pPr>
      <w:pStyle w:val="HeaderCowiLogo"/>
      <w:framePr w:wrap="around"/>
    </w:pPr>
    <w:r>
      <w:drawing>
        <wp:inline distT="0" distB="0" distL="0" distR="0" wp14:anchorId="145A5D98" wp14:editId="69C545B7">
          <wp:extent cx="1360831" cy="410040"/>
          <wp:effectExtent l="0" t="0" r="0" b="9525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iGreen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31" cy="41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027317D">
      <w:t xml:space="preserve"> </w:t>
    </w:r>
  </w:p>
  <w:p w14:paraId="4C56B890" w14:textId="77777777" w:rsidR="0030118F" w:rsidRDefault="00B06F89">
    <w:pPr>
      <w:pStyle w:val="HeaderCowiAddress"/>
      <w:framePr w:wrap="around"/>
    </w:pPr>
    <w:r w:rsidRPr="00B06F89">
      <w:rPr>
        <w:rStyle w:val="CowiLabel"/>
      </w:rPr>
      <w:tab/>
      <w:t>Adresse</w:t>
    </w:r>
    <w:r w:rsidRPr="00B06F89">
      <w:tab/>
      <w:t>COWI A/S</w:t>
    </w:r>
    <w:r>
      <w:br/>
      <w:t>Parallelvej 2</w:t>
    </w:r>
    <w:r>
      <w:br/>
      <w:t>2800 Kongens Lyngby</w:t>
    </w:r>
  </w:p>
  <w:p w14:paraId="35F34F4B" w14:textId="77777777" w:rsidR="00B06F89" w:rsidRDefault="00B06F89">
    <w:pPr>
      <w:pStyle w:val="HeaderCowiAddress"/>
      <w:framePr w:wrap="around"/>
    </w:pPr>
  </w:p>
  <w:p w14:paraId="5235C810" w14:textId="77777777" w:rsidR="00B06F89" w:rsidRDefault="00B06F89">
    <w:pPr>
      <w:pStyle w:val="HeaderCowiAddress"/>
      <w:framePr w:wrap="around"/>
    </w:pPr>
    <w:r w:rsidRPr="00B06F89">
      <w:rPr>
        <w:rStyle w:val="CowiLabel"/>
      </w:rPr>
      <w:tab/>
      <w:t>Tlf</w:t>
    </w:r>
    <w:r w:rsidRPr="00B06F89">
      <w:tab/>
      <w:t>+45 56 40 00 00</w:t>
    </w:r>
  </w:p>
  <w:p w14:paraId="7448E327" w14:textId="77777777" w:rsidR="00B06F89" w:rsidRDefault="00B06F89">
    <w:pPr>
      <w:pStyle w:val="HeaderCowiAddress"/>
      <w:framePr w:wrap="around"/>
    </w:pPr>
    <w:r w:rsidRPr="00B06F89">
      <w:rPr>
        <w:rStyle w:val="CowiLabel"/>
      </w:rPr>
      <w:tab/>
      <w:t>Fax</w:t>
    </w:r>
    <w:r w:rsidRPr="00B06F89">
      <w:tab/>
      <w:t>+45 56 40 99 99</w:t>
    </w:r>
  </w:p>
  <w:p w14:paraId="2B3F4B1A" w14:textId="77777777" w:rsidR="00B06F89" w:rsidRDefault="00B06F89">
    <w:pPr>
      <w:pStyle w:val="HeaderCowiAddress"/>
      <w:framePr w:wrap="around"/>
    </w:pPr>
    <w:r w:rsidRPr="00B06F89">
      <w:rPr>
        <w:rStyle w:val="CowiLabel"/>
      </w:rPr>
      <w:tab/>
      <w:t>www</w:t>
    </w:r>
    <w:r w:rsidRPr="00B06F89">
      <w:tab/>
      <w:t>cowi.dk</w:t>
    </w:r>
  </w:p>
  <w:p w14:paraId="3630E8B5" w14:textId="77777777" w:rsidR="0030118F" w:rsidRDefault="0030118F">
    <w:pPr>
      <w:pStyle w:val="HeaderCowiAddress"/>
      <w:framePr w:wrap="around"/>
    </w:pPr>
  </w:p>
  <w:p w14:paraId="0D5C2D71" w14:textId="77777777" w:rsidR="0030118F" w:rsidRDefault="00BF4A76">
    <w:pPr>
      <w:pStyle w:val="HeaderCowiAddress"/>
      <w:framePr w:wrap="around"/>
    </w:pPr>
    <w:r>
      <w:rPr>
        <w:rStyle w:val="CowiLabel"/>
      </w:rPr>
      <w:tab/>
    </w:r>
    <w:r w:rsidR="00B06F89">
      <w:rPr>
        <w:rStyle w:val="CowiLabel"/>
      </w:rPr>
      <w:t>Side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274616">
      <w:t>1</w:t>
    </w:r>
    <w:r>
      <w:fldChar w:fldCharType="end"/>
    </w:r>
    <w:r>
      <w:t>/</w:t>
    </w:r>
    <w:r>
      <w:fldChar w:fldCharType="begin"/>
    </w:r>
    <w:r>
      <w:instrText xml:space="preserve"> NumPages </w:instrText>
    </w:r>
    <w:r>
      <w:fldChar w:fldCharType="separate"/>
    </w:r>
    <w:r w:rsidR="00274616">
      <w:t>2</w:t>
    </w:r>
    <w:r>
      <w:fldChar w:fldCharType="end"/>
    </w:r>
  </w:p>
  <w:p w14:paraId="2447F8AE" w14:textId="77777777" w:rsidR="0030118F" w:rsidRDefault="00BF4A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01071D8" wp14:editId="21EC48AF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572000" cy="4143600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4143600"/>
                        <a:chOff x="0" y="0"/>
                        <a:chExt cx="4572001" cy="4140201"/>
                      </a:xfrm>
                    </wpg:grpSpPr>
                    <wps:wsp>
                      <wps:cNvPr id="3" name="Freeform 3"/>
                      <wps:cNvSpPr/>
                      <wps:spPr>
                        <a:xfrm>
                          <a:off x="2778125" y="0"/>
                          <a:ext cx="1181101" cy="2032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01" h="2032001">
                              <a:moveTo>
                                <a:pt x="0" y="0"/>
                              </a:moveTo>
                              <a:lnTo>
                                <a:pt x="1181100" y="2019300"/>
                              </a:lnTo>
                              <a:lnTo>
                                <a:pt x="1181100" y="2032000"/>
                              </a:lnTo>
                              <a:lnTo>
                                <a:pt x="152400" y="2019300"/>
                              </a:lnTo>
                              <a:lnTo>
                                <a:pt x="152400" y="20066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E6E6E6"/>
                            </a:gs>
                            <a:gs pos="100000">
                              <a:srgbClr val="E6E6E6">
                                <a:tint val="3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0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  <wps:wsp>
                      <wps:cNvPr id="5" name="Freeform 5"/>
                      <wps:cNvSpPr/>
                      <wps:spPr>
                        <a:xfrm>
                          <a:off x="1978025" y="1981200"/>
                          <a:ext cx="1981201" cy="622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1" h="622301">
                              <a:moveTo>
                                <a:pt x="381000" y="0"/>
                              </a:moveTo>
                              <a:lnTo>
                                <a:pt x="1981200" y="38100"/>
                              </a:lnTo>
                              <a:lnTo>
                                <a:pt x="1981200" y="50800"/>
                              </a:lnTo>
                              <a:lnTo>
                                <a:pt x="0" y="622300"/>
                              </a:ln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E6E6E6"/>
                            </a:gs>
                            <a:gs pos="100000">
                              <a:srgbClr val="E6E6E6">
                                <a:tint val="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0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  <wps:wsp>
                      <wps:cNvPr id="6" name="Freeform 6"/>
                      <wps:cNvSpPr/>
                      <wps:spPr>
                        <a:xfrm>
                          <a:off x="3949700" y="2019300"/>
                          <a:ext cx="622301" cy="210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01" h="2108201">
                              <a:moveTo>
                                <a:pt x="622300" y="469900"/>
                              </a:moveTo>
                              <a:lnTo>
                                <a:pt x="381000" y="2108200"/>
                              </a:lnTo>
                              <a:lnTo>
                                <a:pt x="368300" y="2108200"/>
                              </a:lnTo>
                              <a:lnTo>
                                <a:pt x="0" y="12700"/>
                              </a:lnTo>
                              <a:lnTo>
                                <a:pt x="1270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EBEBEB"/>
                            </a:gs>
                            <a:gs pos="100000">
                              <a:srgbClr val="EBEBEB">
                                <a:tint val="1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0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  <wps:wsp>
                      <wps:cNvPr id="7" name="Freeform 7"/>
                      <wps:cNvSpPr/>
                      <wps:spPr>
                        <a:xfrm>
                          <a:off x="0" y="2019300"/>
                          <a:ext cx="4330701" cy="2120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0701" h="2120901">
                              <a:moveTo>
                                <a:pt x="3962400" y="0"/>
                              </a:moveTo>
                              <a:lnTo>
                                <a:pt x="4330700" y="2120900"/>
                              </a:lnTo>
                              <a:lnTo>
                                <a:pt x="0" y="114300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D7D7D7"/>
                            </a:gs>
                            <a:gs pos="100000">
                              <a:srgbClr val="D7D7D7">
                                <a:tint val="1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0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6A87E9" id="Group 1" o:spid="_x0000_s1026" style="position:absolute;margin-left:308.8pt;margin-top:0;width:5in;height:326.25pt;z-index:-251658240;mso-position-horizontal:right;mso-position-horizontal-relative:page;mso-position-vertical:bottom;mso-position-vertical-relative:page;mso-height-relative:margin" coordsize="45720,4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">
              <v:shape id="Freeform 3" o:spid="_x0000_s1027" style="position:absolute;left:27781;width:11811;height:20320;visibility:visible;mso-wrap-style:square;v-text-anchor:top" coordsize="1181101,203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" path="m,l1181100,2019300r,12700l152400,2019300r,-12700l,xe" fillcolor="#e6e6e6" stroked="f" strokecolor="#212c34 [1604]" strokeweight="0">
                <v:fill color2="#f8f8f8" rotate="t" angle="180" focus="100%" type="gradient"/>
                <v:path arrowok="t" textboxrect="0,0,1181101,2032001"/>
              </v:shape>
              <v:shape id="Freeform 5" o:spid="_x0000_s1028" style="position:absolute;left:19780;top:19812;width:19812;height:6223;visibility:visible;mso-wrap-style:square;v-text-anchor:top" coordsize="1981201,6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" path="m381000,l1981200,38100r,12700l,622300,,609600,381000,xe" fillcolor="#e6e6e6" stroked="f" strokecolor="#212c34 [1604]" strokeweight="0">
                <v:fill color2="#f0f0f0" rotate="t" angle="180" focus="100%" type="gradient"/>
                <v:path arrowok="t" textboxrect="0,0,1981201,622301"/>
              </v:shape>
              <v:shape id="Freeform 6" o:spid="_x0000_s1029" style="position:absolute;left:39497;top:20193;width:6223;height:21082;visibility:visible;mso-wrap-style:square;v-text-anchor:top" coordsize="622301,210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" path="m622300,469900l381000,2108200r-12700,l,12700,12700,,622300,469900xe" fillcolor="#ebebeb" stroked="f" strokecolor="#212c34 [1604]" strokeweight="0">
                <v:fill color2="#fdfdfd" rotate="t" angle="90" focus="100%" type="gradient"/>
                <v:path arrowok="t" textboxrect="0,0,622301,2108201"/>
              </v:shape>
              <v:shape id="Freeform 7" o:spid="_x0000_s1030" style="position:absolute;top:20193;width:43307;height:21209;visibility:visible;mso-wrap-style:square;v-text-anchor:top" coordsize="4330701,212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" path="m3962400,r368300,2120900l,1143000,3962400,xe" fillcolor="#d7d7d7" stroked="f" strokecolor="#212c34 [1604]" strokeweight="0">
                <v:fill color2="#fbfbfb" rotate="t" focus="100%" type="gradient"/>
                <v:path arrowok="t" textboxrect="0,0,4330701,2120901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D80CB7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F94A10A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FB"/>
    <w:multiLevelType w:val="multilevel"/>
    <w:tmpl w:val="1C1A729A"/>
    <w:lvl w:ilvl="0">
      <w:start w:val="1"/>
      <w:numFmt w:val="decimal"/>
      <w:lvlText w:val="%1"/>
      <w:legacy w:legacy="1" w:legacySpace="142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2" w:legacyIndent="0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decimal"/>
      <w:lvlText w:val=".%5"/>
      <w:legacy w:legacy="1" w:legacySpace="144" w:legacyIndent="0"/>
      <w:lvlJc w:val="left"/>
    </w:lvl>
    <w:lvl w:ilvl="5">
      <w:start w:val="1"/>
      <w:numFmt w:val="decimal"/>
      <w:pStyle w:val="Heading6"/>
      <w:lvlText w:val=".%5.%6"/>
      <w:legacy w:legacy="1" w:legacySpace="144" w:legacyIndent="0"/>
      <w:lvlJc w:val="left"/>
    </w:lvl>
    <w:lvl w:ilvl="6">
      <w:start w:val="1"/>
      <w:numFmt w:val="decimal"/>
      <w:pStyle w:val="Heading7"/>
      <w:lvlText w:val=".%5.%6.%7"/>
      <w:legacy w:legacy="1" w:legacySpace="144" w:legacyIndent="0"/>
      <w:lvlJc w:val="left"/>
    </w:lvl>
    <w:lvl w:ilvl="7">
      <w:start w:val="1"/>
      <w:numFmt w:val="decimal"/>
      <w:pStyle w:val="Heading8"/>
      <w:lvlText w:val=".%5.%6.%7.%8"/>
      <w:legacy w:legacy="1" w:legacySpace="144" w:legacyIndent="0"/>
      <w:lvlJc w:val="left"/>
    </w:lvl>
    <w:lvl w:ilvl="8">
      <w:start w:val="1"/>
      <w:numFmt w:val="decimal"/>
      <w:pStyle w:val="Heading9"/>
      <w:lvlText w:val=".%5.%6.%7.%8.%9"/>
      <w:legacy w:legacy="1" w:legacySpace="144" w:legacyIndent="0"/>
      <w:lvlJc w:val="left"/>
    </w:lvl>
  </w:abstractNum>
  <w:abstractNum w:abstractNumId="3" w15:restartNumberingAfterBreak="0">
    <w:nsid w:val="0CFD7AD9"/>
    <w:multiLevelType w:val="multilevel"/>
    <w:tmpl w:val="C68EDC2A"/>
    <w:styleLink w:val="CowiBulletList"/>
    <w:lvl w:ilvl="0">
      <w:start w:val="1"/>
      <w:numFmt w:val="bullet"/>
      <w:pStyle w:val="ListBullet"/>
      <w:lvlText w:val="›"/>
      <w:lvlJc w:val="left"/>
      <w:pPr>
        <w:tabs>
          <w:tab w:val="num" w:pos="425"/>
        </w:tabs>
        <w:ind w:left="425" w:hanging="425"/>
      </w:pPr>
      <w:rPr>
        <w:rFonts w:hint="default"/>
        <w:color w:val="F04E23"/>
        <w:position w:val="0"/>
        <w:sz w:val="24"/>
      </w:rPr>
    </w:lvl>
    <w:lvl w:ilvl="1">
      <w:start w:val="1"/>
      <w:numFmt w:val="bullet"/>
      <w:pStyle w:val="ListBullet2"/>
      <w:lvlText w:val="›"/>
      <w:lvlJc w:val="left"/>
      <w:pPr>
        <w:tabs>
          <w:tab w:val="num" w:pos="851"/>
        </w:tabs>
        <w:ind w:left="851" w:hanging="426"/>
      </w:pPr>
      <w:rPr>
        <w:rFonts w:hint="default"/>
        <w:color w:val="333333"/>
        <w:position w:val="0"/>
        <w:sz w:val="24"/>
      </w:rPr>
    </w:lvl>
    <w:lvl w:ilvl="2">
      <w:start w:val="1"/>
      <w:numFmt w:val="bullet"/>
      <w:pStyle w:val="ListBullet3"/>
      <w:lvlText w:val="›"/>
      <w:lvlJc w:val="left"/>
      <w:pPr>
        <w:tabs>
          <w:tab w:val="num" w:pos="1276"/>
        </w:tabs>
        <w:ind w:left="1276" w:hanging="425"/>
      </w:pPr>
      <w:rPr>
        <w:rFonts w:hint="default"/>
        <w:color w:val="333333"/>
        <w:position w:val="0"/>
        <w:sz w:val="24"/>
      </w:rPr>
    </w:lvl>
    <w:lvl w:ilvl="3">
      <w:start w:val="1"/>
      <w:numFmt w:val="bullet"/>
      <w:pStyle w:val="ListBullet4"/>
      <w:lvlText w:val="-"/>
      <w:lvlJc w:val="left"/>
      <w:pPr>
        <w:tabs>
          <w:tab w:val="num" w:pos="1701"/>
        </w:tabs>
        <w:ind w:left="1701" w:hanging="425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4" w15:restartNumberingAfterBreak="0">
    <w:nsid w:val="1B0D7A83"/>
    <w:multiLevelType w:val="multilevel"/>
    <w:tmpl w:val="DB725200"/>
    <w:styleLink w:val="CowiNumberList"/>
    <w:lvl w:ilvl="0">
      <w:start w:val="1"/>
      <w:numFmt w:val="decimal"/>
      <w:pStyle w:val="ListNumber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Letter"/>
      <w:pStyle w:val="ListNumber3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lowerRoman"/>
      <w:pStyle w:val="ListNumber4"/>
      <w:lvlText w:val="%4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5" w15:restartNumberingAfterBreak="0">
    <w:nsid w:val="23331117"/>
    <w:multiLevelType w:val="multilevel"/>
    <w:tmpl w:val="5BDA225C"/>
    <w:styleLink w:val="CowiTableNumberList"/>
    <w:lvl w:ilvl="0">
      <w:start w:val="1"/>
      <w:numFmt w:val="decimal"/>
      <w:pStyle w:val="TableNumber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TableNumber2"/>
      <w:lvlText w:val="%1.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pStyle w:val="TableNumber3"/>
      <w:lvlText w:val="%3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5F31B66"/>
    <w:multiLevelType w:val="hybridMultilevel"/>
    <w:tmpl w:val="81B8098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8412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55DD4F46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63405100"/>
    <w:multiLevelType w:val="multilevel"/>
    <w:tmpl w:val="B964C42E"/>
    <w:styleLink w:val="CowiTableBulletList"/>
    <w:lvl w:ilvl="0">
      <w:start w:val="1"/>
      <w:numFmt w:val="bullet"/>
      <w:pStyle w:val="TableBullet"/>
      <w:lvlText w:val="›"/>
      <w:lvlJc w:val="left"/>
      <w:pPr>
        <w:tabs>
          <w:tab w:val="num" w:pos="284"/>
        </w:tabs>
        <w:ind w:left="284" w:hanging="284"/>
      </w:pPr>
      <w:rPr>
        <w:rFonts w:hint="default"/>
        <w:color w:val="F04E23"/>
        <w:sz w:val="18"/>
      </w:rPr>
    </w:lvl>
    <w:lvl w:ilvl="1">
      <w:start w:val="1"/>
      <w:numFmt w:val="bullet"/>
      <w:pStyle w:val="TableBullet2"/>
      <w:lvlText w:val="›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333333"/>
      </w:rPr>
    </w:lvl>
    <w:lvl w:ilvl="2">
      <w:start w:val="1"/>
      <w:numFmt w:val="bullet"/>
      <w:pStyle w:val="TableBullet3"/>
      <w:lvlText w:val="›"/>
      <w:lvlJc w:val="left"/>
      <w:pPr>
        <w:tabs>
          <w:tab w:val="num" w:pos="851"/>
        </w:tabs>
        <w:ind w:left="851" w:hanging="284"/>
      </w:pPr>
      <w:rPr>
        <w:rFonts w:cs="Times New Roman" w:hint="default"/>
        <w:color w:val="333333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2CC57E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796E315C"/>
    <w:multiLevelType w:val="multilevel"/>
    <w:tmpl w:val="1174E822"/>
    <w:styleLink w:val="CowiHeadings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.%5.%6.%7.%8.%9"/>
      <w:lvlJc w:val="lef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4"/>
  </w:num>
  <w:num w:numId="9">
    <w:abstractNumId w:val="11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425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536"/>
    <w:rsid w:val="00002ED2"/>
    <w:rsid w:val="00015FEA"/>
    <w:rsid w:val="00027E26"/>
    <w:rsid w:val="00027E9D"/>
    <w:rsid w:val="0003132B"/>
    <w:rsid w:val="00035A43"/>
    <w:rsid w:val="00045B2D"/>
    <w:rsid w:val="00050200"/>
    <w:rsid w:val="00053C31"/>
    <w:rsid w:val="00054B9F"/>
    <w:rsid w:val="00054BC8"/>
    <w:rsid w:val="00073A52"/>
    <w:rsid w:val="000B3CE8"/>
    <w:rsid w:val="000B747D"/>
    <w:rsid w:val="000C1D12"/>
    <w:rsid w:val="000D1272"/>
    <w:rsid w:val="000E17C4"/>
    <w:rsid w:val="000E5D98"/>
    <w:rsid w:val="0010475C"/>
    <w:rsid w:val="00110B0B"/>
    <w:rsid w:val="0011315D"/>
    <w:rsid w:val="00125C1F"/>
    <w:rsid w:val="001319D5"/>
    <w:rsid w:val="00132E4B"/>
    <w:rsid w:val="0013707A"/>
    <w:rsid w:val="00157E2F"/>
    <w:rsid w:val="00164B7D"/>
    <w:rsid w:val="00165BA8"/>
    <w:rsid w:val="001834D1"/>
    <w:rsid w:val="001944B8"/>
    <w:rsid w:val="001A18BB"/>
    <w:rsid w:val="001C1C07"/>
    <w:rsid w:val="001F501B"/>
    <w:rsid w:val="00202CCD"/>
    <w:rsid w:val="00211EF5"/>
    <w:rsid w:val="00215314"/>
    <w:rsid w:val="00230B18"/>
    <w:rsid w:val="00231CB4"/>
    <w:rsid w:val="0023730A"/>
    <w:rsid w:val="002609AF"/>
    <w:rsid w:val="00274616"/>
    <w:rsid w:val="00280355"/>
    <w:rsid w:val="00281985"/>
    <w:rsid w:val="00284141"/>
    <w:rsid w:val="002845E6"/>
    <w:rsid w:val="00285308"/>
    <w:rsid w:val="002860F9"/>
    <w:rsid w:val="002A0EBD"/>
    <w:rsid w:val="002B3290"/>
    <w:rsid w:val="002D1534"/>
    <w:rsid w:val="002D25B4"/>
    <w:rsid w:val="002D2B93"/>
    <w:rsid w:val="002D6558"/>
    <w:rsid w:val="002E3855"/>
    <w:rsid w:val="002E6F05"/>
    <w:rsid w:val="0030092D"/>
    <w:rsid w:val="0030118F"/>
    <w:rsid w:val="0032015B"/>
    <w:rsid w:val="00331043"/>
    <w:rsid w:val="0033261A"/>
    <w:rsid w:val="0033714E"/>
    <w:rsid w:val="00340146"/>
    <w:rsid w:val="00342B8C"/>
    <w:rsid w:val="00344C35"/>
    <w:rsid w:val="003466F8"/>
    <w:rsid w:val="0035325F"/>
    <w:rsid w:val="00361B4D"/>
    <w:rsid w:val="00372BAE"/>
    <w:rsid w:val="00374062"/>
    <w:rsid w:val="00374C82"/>
    <w:rsid w:val="00375AD6"/>
    <w:rsid w:val="00377AE8"/>
    <w:rsid w:val="003A1A19"/>
    <w:rsid w:val="003C4AB2"/>
    <w:rsid w:val="003E11F6"/>
    <w:rsid w:val="003E36C6"/>
    <w:rsid w:val="003E524E"/>
    <w:rsid w:val="003F01E7"/>
    <w:rsid w:val="003F5037"/>
    <w:rsid w:val="00405431"/>
    <w:rsid w:val="00413BC9"/>
    <w:rsid w:val="00434672"/>
    <w:rsid w:val="00445506"/>
    <w:rsid w:val="00457064"/>
    <w:rsid w:val="004648D7"/>
    <w:rsid w:val="004762C8"/>
    <w:rsid w:val="00484C84"/>
    <w:rsid w:val="00492432"/>
    <w:rsid w:val="004A19A9"/>
    <w:rsid w:val="004A40E4"/>
    <w:rsid w:val="004A69FA"/>
    <w:rsid w:val="004A733E"/>
    <w:rsid w:val="004B0D02"/>
    <w:rsid w:val="004B1358"/>
    <w:rsid w:val="004C543D"/>
    <w:rsid w:val="004C70B5"/>
    <w:rsid w:val="004D7AC0"/>
    <w:rsid w:val="004F018D"/>
    <w:rsid w:val="004F0757"/>
    <w:rsid w:val="004F1AB7"/>
    <w:rsid w:val="00525C1B"/>
    <w:rsid w:val="00526BF9"/>
    <w:rsid w:val="00530E62"/>
    <w:rsid w:val="005349C6"/>
    <w:rsid w:val="00537D1A"/>
    <w:rsid w:val="00551977"/>
    <w:rsid w:val="00555689"/>
    <w:rsid w:val="00564D4E"/>
    <w:rsid w:val="00580B8C"/>
    <w:rsid w:val="005834B1"/>
    <w:rsid w:val="005976CD"/>
    <w:rsid w:val="005B7D7B"/>
    <w:rsid w:val="005C11F6"/>
    <w:rsid w:val="005D25A2"/>
    <w:rsid w:val="005D75EE"/>
    <w:rsid w:val="005D78E8"/>
    <w:rsid w:val="005E5269"/>
    <w:rsid w:val="00601081"/>
    <w:rsid w:val="006039A6"/>
    <w:rsid w:val="006134BA"/>
    <w:rsid w:val="00621506"/>
    <w:rsid w:val="006431F6"/>
    <w:rsid w:val="00656788"/>
    <w:rsid w:val="00665D8A"/>
    <w:rsid w:val="00695B89"/>
    <w:rsid w:val="006A60E2"/>
    <w:rsid w:val="006B2645"/>
    <w:rsid w:val="006D3991"/>
    <w:rsid w:val="006D4190"/>
    <w:rsid w:val="006E2987"/>
    <w:rsid w:val="006F14E2"/>
    <w:rsid w:val="00713497"/>
    <w:rsid w:val="0072222F"/>
    <w:rsid w:val="00722EB4"/>
    <w:rsid w:val="00737FBB"/>
    <w:rsid w:val="00742F50"/>
    <w:rsid w:val="00751E32"/>
    <w:rsid w:val="00753E6F"/>
    <w:rsid w:val="00764B76"/>
    <w:rsid w:val="00766FFF"/>
    <w:rsid w:val="00767598"/>
    <w:rsid w:val="0077020B"/>
    <w:rsid w:val="00773133"/>
    <w:rsid w:val="0077546A"/>
    <w:rsid w:val="007B4BC3"/>
    <w:rsid w:val="007C1FA9"/>
    <w:rsid w:val="007C5952"/>
    <w:rsid w:val="007D4A77"/>
    <w:rsid w:val="007F3CA5"/>
    <w:rsid w:val="00804816"/>
    <w:rsid w:val="00822896"/>
    <w:rsid w:val="008318F6"/>
    <w:rsid w:val="0084063A"/>
    <w:rsid w:val="008534F1"/>
    <w:rsid w:val="00855BBB"/>
    <w:rsid w:val="00866417"/>
    <w:rsid w:val="00866482"/>
    <w:rsid w:val="00883CCB"/>
    <w:rsid w:val="008943EB"/>
    <w:rsid w:val="008B25E6"/>
    <w:rsid w:val="008E3D20"/>
    <w:rsid w:val="008F2420"/>
    <w:rsid w:val="008F7A7F"/>
    <w:rsid w:val="00912134"/>
    <w:rsid w:val="00922F58"/>
    <w:rsid w:val="00924191"/>
    <w:rsid w:val="0093095B"/>
    <w:rsid w:val="00930DFA"/>
    <w:rsid w:val="00932F01"/>
    <w:rsid w:val="00937E02"/>
    <w:rsid w:val="00956245"/>
    <w:rsid w:val="009639B4"/>
    <w:rsid w:val="00966542"/>
    <w:rsid w:val="0097449B"/>
    <w:rsid w:val="0097642B"/>
    <w:rsid w:val="009765A6"/>
    <w:rsid w:val="009B1C2E"/>
    <w:rsid w:val="009B348B"/>
    <w:rsid w:val="009C52AF"/>
    <w:rsid w:val="009F4B0E"/>
    <w:rsid w:val="009F7E34"/>
    <w:rsid w:val="00A150BD"/>
    <w:rsid w:val="00A22CE7"/>
    <w:rsid w:val="00A23059"/>
    <w:rsid w:val="00A24D90"/>
    <w:rsid w:val="00A37E6D"/>
    <w:rsid w:val="00A427A4"/>
    <w:rsid w:val="00A45CEF"/>
    <w:rsid w:val="00A56F4B"/>
    <w:rsid w:val="00A66A18"/>
    <w:rsid w:val="00A7641D"/>
    <w:rsid w:val="00A80986"/>
    <w:rsid w:val="00A84653"/>
    <w:rsid w:val="00A86159"/>
    <w:rsid w:val="00A91287"/>
    <w:rsid w:val="00AA0360"/>
    <w:rsid w:val="00AC00CE"/>
    <w:rsid w:val="00AC049F"/>
    <w:rsid w:val="00AC36EF"/>
    <w:rsid w:val="00AC48CC"/>
    <w:rsid w:val="00AD19F1"/>
    <w:rsid w:val="00AE5415"/>
    <w:rsid w:val="00AF161B"/>
    <w:rsid w:val="00AF463C"/>
    <w:rsid w:val="00AF5536"/>
    <w:rsid w:val="00AF7552"/>
    <w:rsid w:val="00B06F89"/>
    <w:rsid w:val="00B15284"/>
    <w:rsid w:val="00B26558"/>
    <w:rsid w:val="00B43022"/>
    <w:rsid w:val="00B47C88"/>
    <w:rsid w:val="00B50E11"/>
    <w:rsid w:val="00B52586"/>
    <w:rsid w:val="00B567E1"/>
    <w:rsid w:val="00B637B4"/>
    <w:rsid w:val="00B72058"/>
    <w:rsid w:val="00B87966"/>
    <w:rsid w:val="00B933E0"/>
    <w:rsid w:val="00B935DC"/>
    <w:rsid w:val="00B97E03"/>
    <w:rsid w:val="00BA4415"/>
    <w:rsid w:val="00BC2F3C"/>
    <w:rsid w:val="00BD1F6C"/>
    <w:rsid w:val="00BD37EB"/>
    <w:rsid w:val="00BD4A7F"/>
    <w:rsid w:val="00BD60A6"/>
    <w:rsid w:val="00BD7554"/>
    <w:rsid w:val="00BE09E5"/>
    <w:rsid w:val="00BE7E0D"/>
    <w:rsid w:val="00BF4A76"/>
    <w:rsid w:val="00BF63D7"/>
    <w:rsid w:val="00BF7EE6"/>
    <w:rsid w:val="00C0085D"/>
    <w:rsid w:val="00C01FF5"/>
    <w:rsid w:val="00C162AD"/>
    <w:rsid w:val="00C23270"/>
    <w:rsid w:val="00C23CA3"/>
    <w:rsid w:val="00C260E8"/>
    <w:rsid w:val="00C34C59"/>
    <w:rsid w:val="00C52606"/>
    <w:rsid w:val="00C539DE"/>
    <w:rsid w:val="00C54D24"/>
    <w:rsid w:val="00C55E22"/>
    <w:rsid w:val="00C72546"/>
    <w:rsid w:val="00C80389"/>
    <w:rsid w:val="00C8087F"/>
    <w:rsid w:val="00C83F1D"/>
    <w:rsid w:val="00CC4849"/>
    <w:rsid w:val="00CD6ADB"/>
    <w:rsid w:val="00CE0706"/>
    <w:rsid w:val="00CE08FE"/>
    <w:rsid w:val="00CE5C71"/>
    <w:rsid w:val="00CF348F"/>
    <w:rsid w:val="00D06507"/>
    <w:rsid w:val="00D077AC"/>
    <w:rsid w:val="00D11DBF"/>
    <w:rsid w:val="00D2457B"/>
    <w:rsid w:val="00D314BD"/>
    <w:rsid w:val="00D31BC9"/>
    <w:rsid w:val="00D44394"/>
    <w:rsid w:val="00D44CC9"/>
    <w:rsid w:val="00D4565B"/>
    <w:rsid w:val="00D46E8F"/>
    <w:rsid w:val="00D60515"/>
    <w:rsid w:val="00D60E0F"/>
    <w:rsid w:val="00D62891"/>
    <w:rsid w:val="00D843F2"/>
    <w:rsid w:val="00D86E8E"/>
    <w:rsid w:val="00DB3B41"/>
    <w:rsid w:val="00DC4554"/>
    <w:rsid w:val="00DD104D"/>
    <w:rsid w:val="00DD23B0"/>
    <w:rsid w:val="00DD509B"/>
    <w:rsid w:val="00DE2EB0"/>
    <w:rsid w:val="00DF1306"/>
    <w:rsid w:val="00DF38F5"/>
    <w:rsid w:val="00E12BBB"/>
    <w:rsid w:val="00E20A62"/>
    <w:rsid w:val="00E26E10"/>
    <w:rsid w:val="00E32839"/>
    <w:rsid w:val="00E45D51"/>
    <w:rsid w:val="00E51986"/>
    <w:rsid w:val="00E66418"/>
    <w:rsid w:val="00E87AE8"/>
    <w:rsid w:val="00E90EE1"/>
    <w:rsid w:val="00EB1AE2"/>
    <w:rsid w:val="00EB6D0B"/>
    <w:rsid w:val="00EC4FCD"/>
    <w:rsid w:val="00EC58D8"/>
    <w:rsid w:val="00EC6BCD"/>
    <w:rsid w:val="00ED5C0F"/>
    <w:rsid w:val="00EE1041"/>
    <w:rsid w:val="00EF25DC"/>
    <w:rsid w:val="00EF3E2D"/>
    <w:rsid w:val="00F02FC3"/>
    <w:rsid w:val="00F2129B"/>
    <w:rsid w:val="00F25ED1"/>
    <w:rsid w:val="00F31C16"/>
    <w:rsid w:val="00F41BFA"/>
    <w:rsid w:val="00F4565B"/>
    <w:rsid w:val="00F47FBE"/>
    <w:rsid w:val="00F522C9"/>
    <w:rsid w:val="00F56946"/>
    <w:rsid w:val="00F6415C"/>
    <w:rsid w:val="00F64C21"/>
    <w:rsid w:val="00F64E82"/>
    <w:rsid w:val="00F716A3"/>
    <w:rsid w:val="00F71D50"/>
    <w:rsid w:val="00F75828"/>
    <w:rsid w:val="00F83463"/>
    <w:rsid w:val="00F84EB2"/>
    <w:rsid w:val="00F9483A"/>
    <w:rsid w:val="00FB2D56"/>
    <w:rsid w:val="00FC1C3B"/>
    <w:rsid w:val="00FC6809"/>
    <w:rsid w:val="00FD7308"/>
    <w:rsid w:val="00FD75CC"/>
    <w:rsid w:val="00FE2DA7"/>
    <w:rsid w:val="00FE2FAF"/>
    <w:rsid w:val="00FF085E"/>
    <w:rsid w:val="00FF4390"/>
    <w:rsid w:val="00FF6A3E"/>
    <w:rsid w:val="1027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AD3E7FC"/>
  <w15:docId w15:val="{A585927D-4466-45B0-8A54-88C73653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3"/>
        <w:szCs w:val="23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uiPriority="7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4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uiPriority="4"/>
    <w:lsdException w:name="List 2" w:semiHidden="1" w:unhideWhenUsed="1"/>
    <w:lsdException w:name="List 3" w:semiHidden="1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iPriority="4" w:unhideWhenUsed="1"/>
    <w:lsdException w:name="List Bullet 5" w:semiHidden="1" w:uiPriority="4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" w:qFormat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6" w:unhideWhenUsed="1"/>
    <w:lsdException w:name="List Continue 2" w:semiHidden="1" w:uiPriority="6" w:unhideWhenUsed="1"/>
    <w:lsdException w:name="List Continue 3" w:semiHidden="1" w:uiPriority="6" w:unhideWhenUsed="1"/>
    <w:lsdException w:name="List Continue 4" w:semiHidden="1" w:uiPriority="6" w:unhideWhenUsed="1"/>
    <w:lsdException w:name="List Continue 5" w:semiHidden="1" w:uiPriority="6" w:unhideWhenUsed="1"/>
    <w:lsdException w:name="Message Header" w:semiHidden="1" w:uiPriority="1" w:unhideWhenUsed="1"/>
    <w:lsdException w:name="Subtitle" w:uiPriority="1" w:qFormat="1"/>
    <w:lsdException w:name="Salutation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qFormat="1"/>
    <w:lsdException w:name="Document Map" w:semiHidden="1" w:unhideWhenUsed="1"/>
    <w:lsdException w:name="Plain Text" w:semiHidden="1" w:uiPriority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7"/>
    <w:unhideWhenUsed/>
    <w:qFormat/>
    <w:rsid w:val="00A22CE7"/>
    <w:pPr>
      <w:spacing w:line="280" w:lineRule="atLeast"/>
    </w:pPr>
    <w:rPr>
      <w:rFonts w:ascii="Verdana" w:hAnsi="Verdana" w:cs="Arial"/>
      <w:sz w:val="18"/>
    </w:rPr>
  </w:style>
  <w:style w:type="paragraph" w:styleId="Heading1">
    <w:name w:val="heading 1"/>
    <w:basedOn w:val="Normal"/>
    <w:next w:val="BodyText"/>
    <w:uiPriority w:val="2"/>
    <w:qFormat/>
    <w:pPr>
      <w:keepNext/>
      <w:keepLines/>
      <w:numPr>
        <w:numId w:val="9"/>
      </w:numPr>
      <w:suppressAutoHyphens/>
      <w:spacing w:before="540" w:after="280"/>
      <w:outlineLvl w:val="0"/>
    </w:pPr>
    <w:rPr>
      <w:sz w:val="26"/>
      <w:szCs w:val="20"/>
    </w:rPr>
  </w:style>
  <w:style w:type="paragraph" w:styleId="Heading2">
    <w:name w:val="heading 2"/>
    <w:basedOn w:val="Heading1"/>
    <w:next w:val="BodyText"/>
    <w:uiPriority w:val="2"/>
    <w:qFormat/>
    <w:pPr>
      <w:numPr>
        <w:ilvl w:val="1"/>
      </w:numPr>
      <w:spacing w:before="0" w:after="0"/>
      <w:outlineLvl w:val="1"/>
    </w:pPr>
    <w:rPr>
      <w:sz w:val="22"/>
    </w:rPr>
  </w:style>
  <w:style w:type="paragraph" w:styleId="Heading3">
    <w:name w:val="heading 3"/>
    <w:basedOn w:val="Heading2"/>
    <w:next w:val="BodyText"/>
    <w:uiPriority w:val="2"/>
    <w:qFormat/>
    <w:pPr>
      <w:numPr>
        <w:ilvl w:val="2"/>
      </w:numPr>
      <w:outlineLvl w:val="2"/>
    </w:pPr>
  </w:style>
  <w:style w:type="paragraph" w:styleId="Heading4">
    <w:name w:val="heading 4"/>
    <w:basedOn w:val="Heading3"/>
    <w:next w:val="BodyText"/>
    <w:uiPriority w:val="2"/>
    <w:semiHidden/>
    <w:qFormat/>
    <w:pPr>
      <w:numPr>
        <w:ilvl w:val="0"/>
        <w:numId w:val="0"/>
      </w:numPr>
      <w:outlineLvl w:val="3"/>
    </w:pPr>
  </w:style>
  <w:style w:type="paragraph" w:styleId="Heading5">
    <w:name w:val="heading 5"/>
    <w:basedOn w:val="Heading4"/>
    <w:next w:val="BodyText"/>
    <w:semiHidden/>
    <w:qFormat/>
    <w:pPr>
      <w:outlineLvl w:val="4"/>
    </w:pPr>
  </w:style>
  <w:style w:type="paragraph" w:styleId="Heading6">
    <w:name w:val="heading 6"/>
    <w:basedOn w:val="Normal"/>
    <w:next w:val="Normal"/>
    <w:semiHidden/>
    <w:unhideWhenUsed/>
    <w:qFormat/>
    <w:pPr>
      <w:numPr>
        <w:ilvl w:val="5"/>
        <w:numId w:val="10"/>
      </w:numPr>
      <w:spacing w:before="240" w:after="60"/>
      <w:outlineLvl w:val="5"/>
    </w:pPr>
    <w:rPr>
      <w:i/>
      <w:szCs w:val="20"/>
    </w:rPr>
  </w:style>
  <w:style w:type="paragraph" w:styleId="Heading7">
    <w:name w:val="heading 7"/>
    <w:basedOn w:val="Normal"/>
    <w:next w:val="Normal"/>
    <w:semiHidden/>
    <w:qFormat/>
    <w:pPr>
      <w:numPr>
        <w:ilvl w:val="6"/>
        <w:numId w:val="10"/>
      </w:numPr>
      <w:spacing w:before="240" w:after="60"/>
      <w:outlineLvl w:val="6"/>
    </w:pPr>
    <w:rPr>
      <w:szCs w:val="20"/>
    </w:rPr>
  </w:style>
  <w:style w:type="paragraph" w:styleId="Heading8">
    <w:name w:val="heading 8"/>
    <w:basedOn w:val="Normal"/>
    <w:next w:val="Normal"/>
    <w:semiHidden/>
    <w:unhideWhenUsed/>
    <w:qFormat/>
    <w:pPr>
      <w:numPr>
        <w:ilvl w:val="7"/>
        <w:numId w:val="10"/>
      </w:numPr>
      <w:spacing w:before="240" w:after="60"/>
      <w:outlineLvl w:val="7"/>
    </w:pPr>
    <w:rPr>
      <w:i/>
      <w:szCs w:val="20"/>
    </w:rPr>
  </w:style>
  <w:style w:type="paragraph" w:styleId="Heading9">
    <w:name w:val="heading 9"/>
    <w:basedOn w:val="Normal"/>
    <w:next w:val="Normal"/>
    <w:semiHidden/>
    <w:unhideWhenUsed/>
    <w:qFormat/>
    <w:pPr>
      <w:numPr>
        <w:ilvl w:val="8"/>
        <w:numId w:val="10"/>
      </w:numPr>
      <w:spacing w:before="240" w:after="60"/>
      <w:outlineLvl w:val="8"/>
    </w:pPr>
    <w:rPr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ind w:left="-2268"/>
    </w:pPr>
  </w:style>
  <w:style w:type="paragraph" w:styleId="BodyText">
    <w:name w:val="Body Text"/>
    <w:basedOn w:val="Normal"/>
    <w:pPr>
      <w:spacing w:after="280"/>
    </w:pPr>
  </w:style>
  <w:style w:type="paragraph" w:customStyle="1" w:styleId="BodyMargin">
    <w:name w:val="Body Margin"/>
    <w:basedOn w:val="BodyText"/>
    <w:next w:val="BodyText"/>
    <w:uiPriority w:val="1"/>
    <w:pPr>
      <w:ind w:hanging="2268"/>
    </w:pPr>
  </w:style>
  <w:style w:type="paragraph" w:styleId="Footer">
    <w:name w:val="footer"/>
    <w:basedOn w:val="Normal"/>
    <w:uiPriority w:val="4"/>
    <w:semiHidden/>
    <w:pPr>
      <w:ind w:left="-2268"/>
    </w:pPr>
    <w:rPr>
      <w:noProof/>
      <w:sz w:val="11"/>
    </w:rPr>
  </w:style>
  <w:style w:type="paragraph" w:customStyle="1" w:styleId="MarginFrame">
    <w:name w:val="Margin Frame"/>
    <w:basedOn w:val="BodyText"/>
    <w:uiPriority w:val="7"/>
    <w:pPr>
      <w:keepNext/>
      <w:keepLines/>
      <w:framePr w:w="1871" w:wrap="around" w:vAnchor="text" w:hAnchor="margin" w:x="-2266" w:y="1"/>
    </w:pPr>
  </w:style>
  <w:style w:type="table" w:styleId="TableGrid6">
    <w:name w:val="Table Grid 6"/>
    <w:basedOn w:val="TableNormal"/>
    <w:semiHidden/>
    <w:pPr>
      <w:spacing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  <w:shd w:val="clear" w:color="auto" w:fill="auto"/>
      </w:tcPr>
    </w:tblStylePr>
  </w:style>
  <w:style w:type="paragraph" w:customStyle="1" w:styleId="BodyTextNoSpace">
    <w:name w:val="Body Text NoSpace"/>
    <w:basedOn w:val="BodyText"/>
    <w:pPr>
      <w:spacing w:after="0"/>
    </w:pPr>
  </w:style>
  <w:style w:type="paragraph" w:customStyle="1" w:styleId="BodyMarginNoSpace">
    <w:name w:val="Body Margin NoSpace"/>
    <w:basedOn w:val="BodyMargin"/>
    <w:next w:val="BodyTextNoSpace"/>
    <w:uiPriority w:val="1"/>
    <w:pPr>
      <w:spacing w:after="0"/>
    </w:pPr>
  </w:style>
  <w:style w:type="paragraph" w:customStyle="1" w:styleId="HeaderCowiAddress">
    <w:name w:val="HeaderCowiAddress"/>
    <w:basedOn w:val="Normal"/>
    <w:uiPriority w:val="7"/>
    <w:semiHidden/>
    <w:qFormat/>
    <w:pPr>
      <w:framePr w:w="3402" w:wrap="around" w:vAnchor="page" w:hAnchor="page" w:xAlign="right" w:y="681"/>
      <w:tabs>
        <w:tab w:val="right" w:pos="1077"/>
        <w:tab w:val="left" w:pos="1134"/>
      </w:tabs>
      <w:spacing w:line="220" w:lineRule="exact"/>
      <w:ind w:left="1134" w:hanging="1134"/>
    </w:pPr>
    <w:rPr>
      <w:noProof/>
      <w:sz w:val="14"/>
      <w:szCs w:val="20"/>
    </w:rPr>
  </w:style>
  <w:style w:type="paragraph" w:styleId="ListBullet">
    <w:name w:val="List Bullet"/>
    <w:basedOn w:val="BodyText"/>
    <w:uiPriority w:val="4"/>
    <w:pPr>
      <w:numPr>
        <w:numId w:val="6"/>
      </w:numPr>
    </w:pPr>
  </w:style>
  <w:style w:type="paragraph" w:styleId="ListBullet2">
    <w:name w:val="List Bullet 2"/>
    <w:basedOn w:val="ListBullet"/>
    <w:uiPriority w:val="4"/>
    <w:pPr>
      <w:numPr>
        <w:ilvl w:val="1"/>
      </w:numPr>
    </w:pPr>
  </w:style>
  <w:style w:type="numbering" w:customStyle="1" w:styleId="CowiBulletList">
    <w:name w:val="CowiBulletList"/>
    <w:basedOn w:val="NoList"/>
    <w:pPr>
      <w:numPr>
        <w:numId w:val="6"/>
      </w:numPr>
    </w:pPr>
  </w:style>
  <w:style w:type="numbering" w:customStyle="1" w:styleId="CowiNumberList">
    <w:name w:val="CowiNumberList"/>
    <w:basedOn w:val="NoList"/>
    <w:pPr>
      <w:numPr>
        <w:numId w:val="7"/>
      </w:numPr>
    </w:pPr>
  </w:style>
  <w:style w:type="paragraph" w:styleId="Caption">
    <w:name w:val="caption"/>
    <w:basedOn w:val="Normal"/>
    <w:next w:val="BodyText"/>
    <w:uiPriority w:val="3"/>
    <w:qFormat/>
    <w:pPr>
      <w:spacing w:before="140" w:after="140" w:line="240" w:lineRule="atLeast"/>
      <w:ind w:left="1276" w:hanging="1276"/>
    </w:pPr>
    <w:rPr>
      <w:i/>
      <w:sz w:val="16"/>
    </w:rPr>
  </w:style>
  <w:style w:type="paragraph" w:styleId="ListContinue">
    <w:name w:val="List Continue"/>
    <w:basedOn w:val="BodyText"/>
    <w:uiPriority w:val="6"/>
    <w:pPr>
      <w:ind w:left="425"/>
    </w:pPr>
  </w:style>
  <w:style w:type="paragraph" w:styleId="ListContinue2">
    <w:name w:val="List Continue 2"/>
    <w:basedOn w:val="ListContinue"/>
    <w:uiPriority w:val="6"/>
    <w:pPr>
      <w:ind w:left="851"/>
    </w:pPr>
  </w:style>
  <w:style w:type="paragraph" w:styleId="ListNumber">
    <w:name w:val="List Number"/>
    <w:basedOn w:val="BodyText"/>
    <w:uiPriority w:val="4"/>
    <w:pPr>
      <w:numPr>
        <w:numId w:val="8"/>
      </w:numPr>
    </w:pPr>
  </w:style>
  <w:style w:type="paragraph" w:styleId="ListNumber2">
    <w:name w:val="List Number 2"/>
    <w:basedOn w:val="ListNumber"/>
    <w:uiPriority w:val="4"/>
    <w:pPr>
      <w:numPr>
        <w:ilvl w:val="1"/>
      </w:numPr>
    </w:pPr>
  </w:style>
  <w:style w:type="paragraph" w:customStyle="1" w:styleId="ListContinueNoSpace">
    <w:name w:val="List Continue NoSpace"/>
    <w:basedOn w:val="ListContinue"/>
    <w:uiPriority w:val="6"/>
    <w:pPr>
      <w:spacing w:after="0"/>
    </w:pPr>
  </w:style>
  <w:style w:type="paragraph" w:customStyle="1" w:styleId="ListContinue2NoSpace">
    <w:name w:val="List Continue 2 NoSpace"/>
    <w:basedOn w:val="ListContinue2"/>
    <w:uiPriority w:val="6"/>
    <w:pPr>
      <w:spacing w:after="0"/>
    </w:pPr>
  </w:style>
  <w:style w:type="paragraph" w:customStyle="1" w:styleId="ListBulletNoSpace">
    <w:name w:val="List Bullet NoSpace"/>
    <w:basedOn w:val="ListBullet"/>
    <w:uiPriority w:val="4"/>
    <w:qFormat/>
    <w:pPr>
      <w:spacing w:after="0"/>
    </w:pPr>
  </w:style>
  <w:style w:type="paragraph" w:customStyle="1" w:styleId="ListHanging">
    <w:name w:val="List Hanging"/>
    <w:basedOn w:val="BodyText"/>
    <w:uiPriority w:val="7"/>
    <w:pPr>
      <w:ind w:left="1701" w:hanging="1701"/>
    </w:pPr>
  </w:style>
  <w:style w:type="paragraph" w:customStyle="1" w:styleId="ListHangingNoSpace">
    <w:name w:val="List Hanging NoSpace"/>
    <w:basedOn w:val="ListHanging"/>
    <w:uiPriority w:val="7"/>
    <w:pPr>
      <w:spacing w:after="0"/>
    </w:pPr>
  </w:style>
  <w:style w:type="paragraph" w:customStyle="1" w:styleId="Table">
    <w:name w:val="Table"/>
    <w:basedOn w:val="Normal"/>
    <w:uiPriority w:val="8"/>
    <w:semiHidden/>
    <w:unhideWhenUsed/>
    <w:pPr>
      <w:spacing w:before="60" w:after="120" w:line="220" w:lineRule="atLeast"/>
    </w:pPr>
    <w:rPr>
      <w:sz w:val="16"/>
    </w:rPr>
  </w:style>
  <w:style w:type="paragraph" w:customStyle="1" w:styleId="HeaderCowiLogo">
    <w:name w:val="HeaderCowiLogo"/>
    <w:basedOn w:val="HeaderCowiAddress"/>
    <w:next w:val="HeaderCowiAddress"/>
    <w:uiPriority w:val="7"/>
    <w:semiHidden/>
    <w:qFormat/>
    <w:pPr>
      <w:framePr w:wrap="around"/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styleId="Signature">
    <w:name w:val="Signature"/>
    <w:basedOn w:val="BodyText"/>
    <w:uiPriority w:val="1"/>
    <w:semiHidden/>
    <w:unhideWhenUsed/>
    <w:pPr>
      <w:spacing w:after="0" w:line="220" w:lineRule="atLeast"/>
    </w:pPr>
  </w:style>
  <w:style w:type="character" w:customStyle="1" w:styleId="CowiLabel">
    <w:name w:val="Cowi Label"/>
    <w:basedOn w:val="DefaultParagraphFont"/>
    <w:uiPriority w:val="1"/>
    <w:semiHidden/>
    <w:rPr>
      <w:rFonts w:ascii="Verdana" w:hAnsi="Verdana" w:cs="Arial"/>
      <w:caps/>
      <w:smallCaps w:val="0"/>
      <w:color w:val="F04E23"/>
      <w:sz w:val="11"/>
    </w:rPr>
  </w:style>
  <w:style w:type="character" w:customStyle="1" w:styleId="HeaderChar">
    <w:name w:val="Header Char"/>
    <w:basedOn w:val="DefaultParagraphFont"/>
    <w:link w:val="Header"/>
    <w:semiHidden/>
    <w:rPr>
      <w:sz w:val="22"/>
    </w:rPr>
  </w:style>
  <w:style w:type="paragraph" w:customStyle="1" w:styleId="CowiTitle">
    <w:name w:val="CowiTitle"/>
    <w:basedOn w:val="MemoHead"/>
    <w:next w:val="MemoHead"/>
    <w:uiPriority w:val="9"/>
    <w:semiHidden/>
    <w:pPr>
      <w:framePr w:wrap="notBeside"/>
    </w:pPr>
  </w:style>
  <w:style w:type="paragraph" w:styleId="ListBullet3">
    <w:name w:val="List Bullet 3"/>
    <w:basedOn w:val="ListBullet2"/>
    <w:uiPriority w:val="4"/>
    <w:pPr>
      <w:numPr>
        <w:ilvl w:val="2"/>
      </w:numPr>
      <w:tabs>
        <w:tab w:val="left" w:pos="1276"/>
      </w:tabs>
    </w:pPr>
  </w:style>
  <w:style w:type="paragraph" w:styleId="ListContinue3">
    <w:name w:val="List Continue 3"/>
    <w:basedOn w:val="ListContinue2"/>
    <w:uiPriority w:val="6"/>
    <w:pPr>
      <w:ind w:left="1276"/>
    </w:pPr>
  </w:style>
  <w:style w:type="paragraph" w:styleId="ListNumber3">
    <w:name w:val="List Number 3"/>
    <w:basedOn w:val="ListNumber2"/>
    <w:uiPriority w:val="4"/>
    <w:pPr>
      <w:numPr>
        <w:ilvl w:val="2"/>
      </w:numPr>
      <w:tabs>
        <w:tab w:val="left" w:pos="1276"/>
      </w:tabs>
    </w:pPr>
  </w:style>
  <w:style w:type="paragraph" w:customStyle="1" w:styleId="ListBullet2NoSpace">
    <w:name w:val="List Bullet 2 NoSpace"/>
    <w:basedOn w:val="ListBullet2"/>
    <w:uiPriority w:val="4"/>
    <w:qFormat/>
    <w:pPr>
      <w:spacing w:after="0"/>
      <w:ind w:left="850" w:hanging="425"/>
    </w:pPr>
  </w:style>
  <w:style w:type="paragraph" w:customStyle="1" w:styleId="ListContinue3NoSpace">
    <w:name w:val="List Continue 3 NoSpace"/>
    <w:basedOn w:val="ListContinue3"/>
    <w:uiPriority w:val="6"/>
    <w:pPr>
      <w:spacing w:after="0"/>
    </w:pPr>
  </w:style>
  <w:style w:type="paragraph" w:customStyle="1" w:styleId="ListBullet3NoSpace">
    <w:name w:val="List Bullet 3 NoSpace"/>
    <w:basedOn w:val="ListBullet3"/>
    <w:uiPriority w:val="4"/>
    <w:qFormat/>
    <w:pPr>
      <w:spacing w:after="0"/>
    </w:pPr>
  </w:style>
  <w:style w:type="paragraph" w:customStyle="1" w:styleId="ListContinue0">
    <w:name w:val="List Continue 0"/>
    <w:basedOn w:val="BodyText"/>
    <w:uiPriority w:val="6"/>
  </w:style>
  <w:style w:type="paragraph" w:customStyle="1" w:styleId="ListContinue0NoSpace">
    <w:name w:val="List Continue 0 NoSpace"/>
    <w:basedOn w:val="ListContinue0"/>
    <w:uiPriority w:val="6"/>
    <w:pPr>
      <w:spacing w:after="0"/>
    </w:pPr>
  </w:style>
  <w:style w:type="paragraph" w:customStyle="1" w:styleId="CaptionMargin">
    <w:name w:val="Caption Margin"/>
    <w:basedOn w:val="Caption"/>
    <w:next w:val="BodyText"/>
    <w:uiPriority w:val="3"/>
    <w:pPr>
      <w:ind w:left="0" w:hanging="2268"/>
    </w:pPr>
  </w:style>
  <w:style w:type="paragraph" w:customStyle="1" w:styleId="MemoHead1">
    <w:name w:val="MemoHead1"/>
    <w:basedOn w:val="MemoHead"/>
    <w:next w:val="MemoHead"/>
    <w:semiHidden/>
    <w:rsid w:val="00A22CE7"/>
    <w:pPr>
      <w:framePr w:wrap="notBeside"/>
      <w:spacing w:after="360"/>
    </w:pPr>
    <w:rPr>
      <w:caps/>
      <w:sz w:val="22"/>
    </w:rPr>
  </w:style>
  <w:style w:type="paragraph" w:customStyle="1" w:styleId="CowiAuthor">
    <w:name w:val="CowiAuthor"/>
    <w:basedOn w:val="MemoHead"/>
    <w:next w:val="MemoHead"/>
    <w:uiPriority w:val="9"/>
    <w:semiHidden/>
    <w:pPr>
      <w:framePr w:wrap="notBeside"/>
    </w:pPr>
  </w:style>
  <w:style w:type="numbering" w:styleId="111111">
    <w:name w:val="Outline List 2"/>
    <w:basedOn w:val="NoList"/>
    <w:pPr>
      <w:numPr>
        <w:numId w:val="1"/>
      </w:numPr>
    </w:pPr>
  </w:style>
  <w:style w:type="numbering" w:styleId="1ai">
    <w:name w:val="Outline List 1"/>
    <w:basedOn w:val="NoList"/>
    <w:pPr>
      <w:numPr>
        <w:numId w:val="2"/>
      </w:numPr>
    </w:pPr>
  </w:style>
  <w:style w:type="numbering" w:styleId="ArticleSection">
    <w:name w:val="Outline List 3"/>
    <w:basedOn w:val="NoList"/>
    <w:pPr>
      <w:numPr>
        <w:numId w:val="3"/>
      </w:numPr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semiHidden/>
    <w:unhideWhenUsed/>
    <w:pPr>
      <w:spacing w:after="120"/>
      <w:ind w:left="1440" w:right="1440"/>
    </w:pPr>
  </w:style>
  <w:style w:type="paragraph" w:styleId="BodyText2">
    <w:name w:val="Body Text 2"/>
    <w:basedOn w:val="Normal"/>
    <w:semiHidden/>
    <w:unhideWhenUsed/>
    <w:pPr>
      <w:spacing w:after="120" w:line="480" w:lineRule="auto"/>
    </w:pPr>
  </w:style>
  <w:style w:type="paragraph" w:styleId="BodyText3">
    <w:name w:val="Body Text 3"/>
    <w:basedOn w:val="Normal"/>
    <w:semiHidden/>
    <w:unhideWhenUsed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unhideWhenUsed/>
    <w:pPr>
      <w:spacing w:after="120"/>
      <w:ind w:firstLine="210"/>
    </w:pPr>
  </w:style>
  <w:style w:type="paragraph" w:styleId="BodyTextIndent">
    <w:name w:val="Body Text Indent"/>
    <w:basedOn w:val="Normal"/>
    <w:semiHidden/>
    <w:unhideWhenUsed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unhideWhenUsed/>
    <w:pPr>
      <w:ind w:firstLine="210"/>
    </w:pPr>
  </w:style>
  <w:style w:type="paragraph" w:styleId="BodyTextIndent2">
    <w:name w:val="Body Text Indent 2"/>
    <w:basedOn w:val="Normal"/>
    <w:semiHidden/>
    <w:unhideWhenUsed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unhideWhenUsed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unhideWhenUsed/>
    <w:pPr>
      <w:ind w:left="4252"/>
    </w:p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Text">
    <w:name w:val="annotation text"/>
    <w:basedOn w:val="Normal"/>
    <w:semiHidden/>
    <w:unhideWhenUsed/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paragraph" w:styleId="Date">
    <w:name w:val="Date"/>
    <w:basedOn w:val="Normal"/>
    <w:next w:val="Normal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  <w:unhideWhenUsed/>
  </w:style>
  <w:style w:type="character" w:styleId="Emphasis">
    <w:name w:val="Emphasis"/>
    <w:basedOn w:val="DefaultParagraphFont"/>
    <w:semiHidden/>
    <w:unhideWhenUsed/>
    <w:qFormat/>
    <w:rPr>
      <w:i/>
      <w:iCs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unhideWhenUsed/>
    <w:pPr>
      <w:framePr w:w="7920" w:h="1980" w:hRule="exact" w:hSpace="141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</w:style>
  <w:style w:type="character" w:styleId="FollowedHyperlink">
    <w:name w:val="FollowedHyperlink"/>
    <w:basedOn w:val="DefaultParagraphFont"/>
    <w:semiHidden/>
    <w:unhideWhenUsed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HTMLAcronym">
    <w:name w:val="HTML Acronym"/>
    <w:basedOn w:val="DefaultParagraphFont"/>
    <w:semiHidden/>
    <w:unhideWhenUsed/>
  </w:style>
  <w:style w:type="paragraph" w:styleId="HTMLAddress">
    <w:name w:val="HTML Address"/>
    <w:basedOn w:val="Normal"/>
    <w:semiHidden/>
    <w:unhideWhenUsed/>
    <w:rPr>
      <w:i/>
      <w:iCs/>
    </w:rPr>
  </w:style>
  <w:style w:type="character" w:styleId="HTMLCite">
    <w:name w:val="HTML Cite"/>
    <w:basedOn w:val="DefaultParagraphFont"/>
    <w:semiHidden/>
    <w:unhideWhenUsed/>
    <w:rPr>
      <w:i/>
      <w:iCs/>
    </w:rPr>
  </w:style>
  <w:style w:type="character" w:styleId="HTMLCode">
    <w:name w:val="HTML Code"/>
    <w:basedOn w:val="DefaultParagraphFont"/>
    <w:semiHidden/>
    <w:unhideWhenUsed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unhideWhenUsed/>
    <w:rPr>
      <w:i/>
      <w:iCs/>
    </w:rPr>
  </w:style>
  <w:style w:type="character" w:styleId="HTMLKeyboard">
    <w:name w:val="HTML Keyboard"/>
    <w:basedOn w:val="DefaultParagraphFont"/>
    <w:semiHidden/>
    <w:unhideWhenUsed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unhideWhenUsed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unhideWhenUsed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unhideWhenUsed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unhideWhenUsed/>
    <w:rPr>
      <w:i/>
      <w:iCs/>
    </w:rPr>
  </w:style>
  <w:style w:type="character" w:styleId="Hyperlink">
    <w:name w:val="Hyperlink"/>
    <w:basedOn w:val="DefaultParagraphFont"/>
    <w:semiHidden/>
    <w:unhideWhenUsed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pPr>
      <w:ind w:left="230" w:hanging="230"/>
    </w:pPr>
  </w:style>
  <w:style w:type="paragraph" w:styleId="Index2">
    <w:name w:val="index 2"/>
    <w:basedOn w:val="Normal"/>
    <w:next w:val="Normal"/>
    <w:autoRedefine/>
    <w:semiHidden/>
    <w:pPr>
      <w:ind w:left="460" w:hanging="230"/>
    </w:pPr>
  </w:style>
  <w:style w:type="paragraph" w:styleId="Index3">
    <w:name w:val="index 3"/>
    <w:basedOn w:val="Normal"/>
    <w:next w:val="Normal"/>
    <w:autoRedefine/>
    <w:semiHidden/>
    <w:pPr>
      <w:ind w:left="690" w:hanging="230"/>
    </w:pPr>
  </w:style>
  <w:style w:type="paragraph" w:styleId="Index4">
    <w:name w:val="index 4"/>
    <w:basedOn w:val="Normal"/>
    <w:next w:val="Normal"/>
    <w:autoRedefine/>
    <w:semiHidden/>
    <w:pPr>
      <w:ind w:left="920" w:hanging="230"/>
    </w:pPr>
  </w:style>
  <w:style w:type="paragraph" w:styleId="Index5">
    <w:name w:val="index 5"/>
    <w:basedOn w:val="Normal"/>
    <w:next w:val="Normal"/>
    <w:autoRedefine/>
    <w:semiHidden/>
    <w:pPr>
      <w:ind w:left="1150" w:hanging="230"/>
    </w:pPr>
  </w:style>
  <w:style w:type="paragraph" w:styleId="Index6">
    <w:name w:val="index 6"/>
    <w:basedOn w:val="Normal"/>
    <w:next w:val="Normal"/>
    <w:autoRedefine/>
    <w:semiHidden/>
    <w:pPr>
      <w:ind w:left="1380" w:hanging="230"/>
    </w:pPr>
  </w:style>
  <w:style w:type="paragraph" w:styleId="Index7">
    <w:name w:val="index 7"/>
    <w:basedOn w:val="Normal"/>
    <w:next w:val="Normal"/>
    <w:autoRedefine/>
    <w:semiHidden/>
    <w:pPr>
      <w:ind w:left="1610" w:hanging="230"/>
    </w:pPr>
  </w:style>
  <w:style w:type="paragraph" w:styleId="Index8">
    <w:name w:val="index 8"/>
    <w:basedOn w:val="Normal"/>
    <w:next w:val="Normal"/>
    <w:autoRedefine/>
    <w:semiHidden/>
    <w:pPr>
      <w:ind w:left="1840" w:hanging="230"/>
    </w:pPr>
  </w:style>
  <w:style w:type="paragraph" w:styleId="Index9">
    <w:name w:val="index 9"/>
    <w:basedOn w:val="Normal"/>
    <w:next w:val="Normal"/>
    <w:autoRedefine/>
    <w:semiHidden/>
    <w:pPr>
      <w:ind w:left="2070" w:hanging="230"/>
    </w:pPr>
  </w:style>
  <w:style w:type="paragraph" w:styleId="IndexHeading">
    <w:name w:val="index heading"/>
    <w:basedOn w:val="Normal"/>
    <w:next w:val="Index1"/>
    <w:semiHidden/>
    <w:rPr>
      <w:b/>
      <w:bCs/>
    </w:rPr>
  </w:style>
  <w:style w:type="character" w:styleId="LineNumber">
    <w:name w:val="line number"/>
    <w:basedOn w:val="DefaultParagraphFont"/>
    <w:semiHidden/>
    <w:unhideWhenUsed/>
  </w:style>
  <w:style w:type="paragraph" w:styleId="List">
    <w:name w:val="List"/>
    <w:basedOn w:val="Normal"/>
    <w:semiHidden/>
    <w:unhideWhenUsed/>
    <w:pPr>
      <w:ind w:left="283" w:hanging="283"/>
    </w:pPr>
  </w:style>
  <w:style w:type="paragraph" w:styleId="List2">
    <w:name w:val="List 2"/>
    <w:basedOn w:val="Normal"/>
    <w:semiHidden/>
    <w:unhideWhenUsed/>
    <w:pPr>
      <w:ind w:left="566" w:hanging="283"/>
    </w:pPr>
  </w:style>
  <w:style w:type="paragraph" w:styleId="List3">
    <w:name w:val="List 3"/>
    <w:basedOn w:val="Normal"/>
    <w:semiHidden/>
    <w:unhideWhenUsed/>
    <w:pPr>
      <w:ind w:left="849" w:hanging="283"/>
    </w:pPr>
  </w:style>
  <w:style w:type="paragraph" w:styleId="List4">
    <w:name w:val="List 4"/>
    <w:basedOn w:val="Normal"/>
    <w:semiHidden/>
    <w:unhideWhenUsed/>
    <w:pPr>
      <w:ind w:left="1132" w:hanging="283"/>
    </w:pPr>
  </w:style>
  <w:style w:type="paragraph" w:styleId="List5">
    <w:name w:val="List 5"/>
    <w:basedOn w:val="Normal"/>
    <w:semiHidden/>
    <w:unhideWhenUsed/>
    <w:pPr>
      <w:ind w:left="1415" w:hanging="283"/>
    </w:pPr>
  </w:style>
  <w:style w:type="paragraph" w:styleId="ListBullet4">
    <w:name w:val="List Bullet 4"/>
    <w:basedOn w:val="Normal"/>
    <w:uiPriority w:val="4"/>
    <w:semiHidden/>
    <w:unhideWhenUsed/>
    <w:pPr>
      <w:numPr>
        <w:ilvl w:val="3"/>
        <w:numId w:val="6"/>
      </w:numPr>
    </w:pPr>
  </w:style>
  <w:style w:type="paragraph" w:styleId="ListBullet5">
    <w:name w:val="List Bullet 5"/>
    <w:basedOn w:val="Normal"/>
    <w:uiPriority w:val="4"/>
    <w:semiHidden/>
    <w:unhideWhenUsed/>
    <w:pPr>
      <w:numPr>
        <w:numId w:val="4"/>
      </w:numPr>
    </w:pPr>
  </w:style>
  <w:style w:type="paragraph" w:styleId="ListContinue4">
    <w:name w:val="List Continue 4"/>
    <w:basedOn w:val="Normal"/>
    <w:uiPriority w:val="6"/>
    <w:semiHidden/>
    <w:unhideWhenUsed/>
    <w:pPr>
      <w:spacing w:after="120"/>
      <w:ind w:left="1132"/>
    </w:pPr>
  </w:style>
  <w:style w:type="paragraph" w:styleId="ListContinue5">
    <w:name w:val="List Continue 5"/>
    <w:basedOn w:val="Normal"/>
    <w:uiPriority w:val="6"/>
    <w:semiHidden/>
    <w:unhideWhenUsed/>
    <w:pPr>
      <w:spacing w:after="120"/>
      <w:ind w:left="1415"/>
    </w:pPr>
  </w:style>
  <w:style w:type="paragraph" w:styleId="ListNumber4">
    <w:name w:val="List Number 4"/>
    <w:basedOn w:val="Normal"/>
    <w:uiPriority w:val="4"/>
    <w:semiHidden/>
    <w:unhideWhenUsed/>
    <w:pPr>
      <w:numPr>
        <w:ilvl w:val="3"/>
        <w:numId w:val="8"/>
      </w:numPr>
    </w:pPr>
  </w:style>
  <w:style w:type="paragraph" w:styleId="ListNumber5">
    <w:name w:val="List Number 5"/>
    <w:basedOn w:val="Normal"/>
    <w:uiPriority w:val="4"/>
    <w:semiHidden/>
    <w:unhideWhenUsed/>
    <w:pPr>
      <w:numPr>
        <w:numId w:val="5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</w:rPr>
  </w:style>
  <w:style w:type="paragraph" w:styleId="MessageHeader">
    <w:name w:val="Message Header"/>
    <w:basedOn w:val="Normal"/>
    <w:uiPriority w:val="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paragraph" w:styleId="NormalWeb">
    <w:name w:val="Normal (Web)"/>
    <w:basedOn w:val="Normal"/>
    <w:uiPriority w:val="1"/>
    <w:semiHidden/>
    <w:unhideWhenUsed/>
    <w:rPr>
      <w:sz w:val="24"/>
      <w:szCs w:val="24"/>
    </w:rPr>
  </w:style>
  <w:style w:type="paragraph" w:styleId="NormalIndent">
    <w:name w:val="Normal Indent"/>
    <w:basedOn w:val="Normal"/>
    <w:uiPriority w:val="1"/>
    <w:semiHidden/>
    <w:unhideWhenUsed/>
    <w:pPr>
      <w:ind w:left="425"/>
    </w:pPr>
  </w:style>
  <w:style w:type="character" w:styleId="PageNumber">
    <w:name w:val="page number"/>
    <w:basedOn w:val="DefaultParagraphFont"/>
    <w:uiPriority w:val="1"/>
    <w:semiHidden/>
    <w:unhideWhenUsed/>
  </w:style>
  <w:style w:type="paragraph" w:styleId="PlainText">
    <w:name w:val="Plain Text"/>
    <w:basedOn w:val="Normal"/>
    <w:uiPriority w:val="1"/>
    <w:semiHidden/>
    <w:unhideWhenUsed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1"/>
    <w:semiHidden/>
    <w:unhideWhenUsed/>
  </w:style>
  <w:style w:type="character" w:styleId="Strong">
    <w:name w:val="Strong"/>
    <w:basedOn w:val="DefaultParagraphFont"/>
    <w:uiPriority w:val="1"/>
    <w:semiHidden/>
    <w:unhideWhenUsed/>
    <w:qFormat/>
    <w:rPr>
      <w:b/>
      <w:bCs/>
    </w:rPr>
  </w:style>
  <w:style w:type="paragraph" w:styleId="Subtitle">
    <w:name w:val="Subtitle"/>
    <w:basedOn w:val="Normal"/>
    <w:uiPriority w:val="1"/>
    <w:semiHidden/>
    <w:unhideWhenUsed/>
    <w:qFormat/>
    <w:pPr>
      <w:spacing w:after="60"/>
      <w:jc w:val="center"/>
      <w:outlineLvl w:val="1"/>
    </w:pPr>
    <w:rPr>
      <w:sz w:val="24"/>
      <w:szCs w:val="24"/>
    </w:rPr>
  </w:style>
  <w:style w:type="table" w:styleId="Table3Deffects1">
    <w:name w:val="Table 3D effects 1"/>
    <w:basedOn w:val="TableNormal"/>
    <w:pPr>
      <w:spacing w:line="27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pPr>
      <w:spacing w:line="27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pPr>
      <w:spacing w:line="27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pPr>
      <w:spacing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pPr>
      <w:spacing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pPr>
      <w:spacing w:line="27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pPr>
      <w:spacing w:line="27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pPr>
      <w:spacing w:line="27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pPr>
      <w:spacing w:line="27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pPr>
      <w:spacing w:line="27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spacing w:line="27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pPr>
      <w:spacing w:line="27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pPr>
      <w:spacing w:line="27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pPr>
      <w:spacing w:line="27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spacing w:line="27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spacing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spacing w:line="27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pPr>
      <w:spacing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pPr>
      <w:spacing w:line="27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pPr>
      <w:spacing w:line="27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pPr>
      <w:spacing w:line="27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pPr>
      <w:spacing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pPr>
      <w:spacing w:line="27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pPr>
      <w:spacing w:line="27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pPr>
      <w:spacing w:line="27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pPr>
      <w:spacing w:line="27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pPr>
      <w:spacing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pPr>
      <w:spacing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spacing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pPr>
      <w:spacing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pPr>
      <w:spacing w:line="27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spacing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pPr>
      <w:ind w:left="230" w:hanging="230"/>
    </w:pPr>
  </w:style>
  <w:style w:type="paragraph" w:styleId="TableofFigures">
    <w:name w:val="table of figures"/>
    <w:basedOn w:val="Normal"/>
    <w:next w:val="Normal"/>
    <w:semiHidden/>
    <w:pPr>
      <w:ind w:left="460" w:hanging="460"/>
    </w:pPr>
  </w:style>
  <w:style w:type="table" w:styleId="TableProfessional">
    <w:name w:val="Table Professional"/>
    <w:basedOn w:val="TableNormal"/>
    <w:pPr>
      <w:spacing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spacing w:line="27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pPr>
      <w:spacing w:line="27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pPr>
      <w:spacing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spacing w:line="27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pPr>
      <w:spacing w:line="27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pPr>
      <w:spacing w:line="27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pPr>
      <w:spacing w:line="27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pPr>
      <w:spacing w:line="27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"/>
    <w:semiHidden/>
    <w:unhideWhenUsed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30"/>
    </w:pPr>
  </w:style>
  <w:style w:type="paragraph" w:styleId="TOC3">
    <w:name w:val="toc 3"/>
    <w:basedOn w:val="Normal"/>
    <w:next w:val="Normal"/>
    <w:autoRedefine/>
    <w:semiHidden/>
    <w:pPr>
      <w:ind w:left="460"/>
    </w:pPr>
  </w:style>
  <w:style w:type="paragraph" w:styleId="TOC4">
    <w:name w:val="toc 4"/>
    <w:basedOn w:val="Normal"/>
    <w:next w:val="Normal"/>
    <w:autoRedefine/>
    <w:semiHidden/>
    <w:pPr>
      <w:ind w:left="690"/>
    </w:pPr>
  </w:style>
  <w:style w:type="paragraph" w:styleId="TOC5">
    <w:name w:val="toc 5"/>
    <w:basedOn w:val="Normal"/>
    <w:next w:val="Normal"/>
    <w:autoRedefine/>
    <w:semiHidden/>
    <w:pPr>
      <w:ind w:left="920"/>
    </w:pPr>
  </w:style>
  <w:style w:type="paragraph" w:styleId="TOC6">
    <w:name w:val="toc 6"/>
    <w:basedOn w:val="Normal"/>
    <w:next w:val="Normal"/>
    <w:autoRedefine/>
    <w:semiHidden/>
    <w:pPr>
      <w:ind w:left="1150"/>
    </w:pPr>
  </w:style>
  <w:style w:type="paragraph" w:styleId="TOC7">
    <w:name w:val="toc 7"/>
    <w:basedOn w:val="Normal"/>
    <w:next w:val="Normal"/>
    <w:autoRedefine/>
    <w:semiHidden/>
    <w:pPr>
      <w:ind w:left="1380"/>
    </w:pPr>
  </w:style>
  <w:style w:type="paragraph" w:styleId="TOC8">
    <w:name w:val="toc 8"/>
    <w:basedOn w:val="Normal"/>
    <w:next w:val="Normal"/>
    <w:autoRedefine/>
    <w:semiHidden/>
    <w:pPr>
      <w:ind w:left="1610"/>
    </w:pPr>
  </w:style>
  <w:style w:type="paragraph" w:styleId="TOC9">
    <w:name w:val="toc 9"/>
    <w:basedOn w:val="Normal"/>
    <w:next w:val="Normal"/>
    <w:autoRedefine/>
    <w:semiHidden/>
    <w:pPr>
      <w:ind w:left="1840"/>
    </w:pPr>
  </w:style>
  <w:style w:type="paragraph" w:customStyle="1" w:styleId="ListNumberNoSpace">
    <w:name w:val="List Number NoSpace"/>
    <w:basedOn w:val="ListNumber"/>
    <w:uiPriority w:val="4"/>
    <w:qFormat/>
    <w:pPr>
      <w:spacing w:after="0"/>
    </w:pPr>
  </w:style>
  <w:style w:type="paragraph" w:customStyle="1" w:styleId="ListNumber2NoSpace">
    <w:name w:val="List Number 2 NoSpace"/>
    <w:basedOn w:val="ListNumber2"/>
    <w:uiPriority w:val="4"/>
    <w:qFormat/>
    <w:pPr>
      <w:spacing w:after="0"/>
      <w:ind w:left="850" w:hanging="425"/>
    </w:pPr>
  </w:style>
  <w:style w:type="paragraph" w:customStyle="1" w:styleId="ListNumber3NoSpace">
    <w:name w:val="List Number 3 NoSpace"/>
    <w:basedOn w:val="ListNumber3"/>
    <w:uiPriority w:val="4"/>
    <w:qFormat/>
    <w:pPr>
      <w:spacing w:after="0"/>
    </w:pPr>
  </w:style>
  <w:style w:type="paragraph" w:customStyle="1" w:styleId="TableNoSpace">
    <w:name w:val="Table NoSpace"/>
    <w:basedOn w:val="Table"/>
    <w:uiPriority w:val="8"/>
    <w:semiHidden/>
    <w:unhideWhenUsed/>
    <w:qFormat/>
    <w:pPr>
      <w:spacing w:after="60"/>
    </w:pPr>
  </w:style>
  <w:style w:type="numbering" w:customStyle="1" w:styleId="CowiHeadings">
    <w:name w:val="CowiHeadings"/>
    <w:basedOn w:val="NoList"/>
    <w:uiPriority w:val="99"/>
    <w:pPr>
      <w:numPr>
        <w:numId w:val="9"/>
      </w:numPr>
    </w:pPr>
  </w:style>
  <w:style w:type="table" w:customStyle="1" w:styleId="CowiTableGrid">
    <w:name w:val="Cowi Table Grid"/>
    <w:basedOn w:val="TableGrid5"/>
    <w:uiPriority w:val="99"/>
    <w:rsid w:val="00751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rPr>
        <w:color w:val="F04E23"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color w:val="F04E23"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  <w:shd w:val="clear" w:color="auto" w:fill="auto"/>
      </w:tcPr>
    </w:tblStylePr>
  </w:style>
  <w:style w:type="table" w:customStyle="1" w:styleId="CowiTableLines">
    <w:name w:val="Cowi Table Lines"/>
    <w:basedOn w:val="TableGrid6"/>
    <w:uiPriority w:val="99"/>
    <w:rsid w:val="006D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rPr>
        <w:b w:val="0"/>
        <w:bCs w:val="0"/>
        <w:color w:val="F04E23"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rPr>
        <w:color w:val="auto"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 w:val="0"/>
        <w:bCs/>
        <w:i w:val="0"/>
        <w:color w:val="F04E23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  <w:shd w:val="clear" w:color="auto" w:fill="auto"/>
      </w:tcPr>
    </w:tblStylePr>
  </w:style>
  <w:style w:type="paragraph" w:customStyle="1" w:styleId="TableText">
    <w:name w:val="Table Text"/>
    <w:basedOn w:val="Normal"/>
    <w:uiPriority w:val="7"/>
    <w:qFormat/>
    <w:pPr>
      <w:spacing w:after="120" w:line="220" w:lineRule="atLeast"/>
    </w:pPr>
    <w:rPr>
      <w:sz w:val="16"/>
    </w:rPr>
  </w:style>
  <w:style w:type="paragraph" w:customStyle="1" w:styleId="TableTextNoSpace">
    <w:name w:val="Table Text NoSpace"/>
    <w:basedOn w:val="TableText"/>
    <w:uiPriority w:val="7"/>
    <w:qFormat/>
    <w:pPr>
      <w:spacing w:after="0"/>
    </w:pPr>
  </w:style>
  <w:style w:type="paragraph" w:customStyle="1" w:styleId="TableBullet">
    <w:name w:val="Table Bullet"/>
    <w:basedOn w:val="TableText"/>
    <w:uiPriority w:val="7"/>
    <w:qFormat/>
    <w:pPr>
      <w:numPr>
        <w:numId w:val="11"/>
      </w:numPr>
    </w:pPr>
  </w:style>
  <w:style w:type="paragraph" w:customStyle="1" w:styleId="TableBullet2">
    <w:name w:val="Table Bullet 2"/>
    <w:basedOn w:val="TableBullet"/>
    <w:uiPriority w:val="7"/>
    <w:qFormat/>
    <w:pPr>
      <w:numPr>
        <w:ilvl w:val="1"/>
      </w:numPr>
    </w:pPr>
  </w:style>
  <w:style w:type="paragraph" w:customStyle="1" w:styleId="TableBullet3">
    <w:name w:val="Table Bullet 3"/>
    <w:basedOn w:val="TableBullet2"/>
    <w:uiPriority w:val="7"/>
    <w:qFormat/>
    <w:pPr>
      <w:numPr>
        <w:ilvl w:val="2"/>
      </w:numPr>
    </w:pPr>
  </w:style>
  <w:style w:type="paragraph" w:customStyle="1" w:styleId="TableNumber">
    <w:name w:val="Table Number"/>
    <w:basedOn w:val="TableText"/>
    <w:uiPriority w:val="7"/>
    <w:qFormat/>
    <w:pPr>
      <w:numPr>
        <w:numId w:val="12"/>
      </w:numPr>
    </w:pPr>
  </w:style>
  <w:style w:type="paragraph" w:customStyle="1" w:styleId="TableNumber2">
    <w:name w:val="Table Number 2"/>
    <w:basedOn w:val="TableNumber"/>
    <w:uiPriority w:val="7"/>
    <w:qFormat/>
    <w:pPr>
      <w:numPr>
        <w:ilvl w:val="1"/>
      </w:numPr>
    </w:pPr>
  </w:style>
  <w:style w:type="paragraph" w:customStyle="1" w:styleId="TableNumber3">
    <w:name w:val="Table Number 3"/>
    <w:basedOn w:val="TableNumber2"/>
    <w:uiPriority w:val="7"/>
    <w:qFormat/>
    <w:pPr>
      <w:numPr>
        <w:ilvl w:val="2"/>
      </w:numPr>
    </w:pPr>
  </w:style>
  <w:style w:type="paragraph" w:customStyle="1" w:styleId="TableContinue">
    <w:name w:val="Table Continue"/>
    <w:basedOn w:val="TableContinue0"/>
    <w:uiPriority w:val="7"/>
    <w:qFormat/>
    <w:pPr>
      <w:ind w:left="284"/>
    </w:pPr>
  </w:style>
  <w:style w:type="paragraph" w:customStyle="1" w:styleId="TableContinue2">
    <w:name w:val="Table Continue 2"/>
    <w:basedOn w:val="TableContinue"/>
    <w:uiPriority w:val="7"/>
    <w:qFormat/>
    <w:pPr>
      <w:ind w:left="567"/>
    </w:pPr>
  </w:style>
  <w:style w:type="paragraph" w:customStyle="1" w:styleId="TableContinue0">
    <w:name w:val="Table Continue 0"/>
    <w:basedOn w:val="TableText"/>
    <w:uiPriority w:val="7"/>
    <w:qFormat/>
  </w:style>
  <w:style w:type="paragraph" w:customStyle="1" w:styleId="TableContinue3">
    <w:name w:val="Table Continue 3"/>
    <w:basedOn w:val="TableContinue2"/>
    <w:uiPriority w:val="7"/>
    <w:qFormat/>
    <w:pPr>
      <w:ind w:left="851"/>
    </w:pPr>
  </w:style>
  <w:style w:type="numbering" w:customStyle="1" w:styleId="CowiTableBulletList">
    <w:name w:val="CowiTableBulletList"/>
    <w:basedOn w:val="NoList"/>
    <w:uiPriority w:val="99"/>
    <w:pPr>
      <w:numPr>
        <w:numId w:val="11"/>
      </w:numPr>
    </w:pPr>
  </w:style>
  <w:style w:type="numbering" w:customStyle="1" w:styleId="CowiTableNumberList">
    <w:name w:val="CowiTableNumberList"/>
    <w:basedOn w:val="NoList"/>
    <w:uiPriority w:val="99"/>
    <w:pPr>
      <w:numPr>
        <w:numId w:val="12"/>
      </w:numPr>
    </w:pPr>
  </w:style>
  <w:style w:type="paragraph" w:customStyle="1" w:styleId="TableNumberNoSpace">
    <w:name w:val="Table Number NoSpace"/>
    <w:basedOn w:val="TableNumber"/>
    <w:uiPriority w:val="7"/>
    <w:qFormat/>
    <w:pPr>
      <w:spacing w:after="0"/>
    </w:pPr>
  </w:style>
  <w:style w:type="paragraph" w:customStyle="1" w:styleId="TableNumber2NoSpace">
    <w:name w:val="Table Number 2 NoSpace"/>
    <w:basedOn w:val="TableNumber2"/>
    <w:uiPriority w:val="7"/>
    <w:qFormat/>
    <w:pPr>
      <w:spacing w:after="0"/>
      <w:ind w:left="568" w:hanging="284"/>
    </w:pPr>
  </w:style>
  <w:style w:type="paragraph" w:customStyle="1" w:styleId="TableNumber3NoSpace">
    <w:name w:val="Table Number 3 NoSpace"/>
    <w:basedOn w:val="TableNumber3"/>
    <w:uiPriority w:val="7"/>
    <w:qFormat/>
    <w:pPr>
      <w:spacing w:after="0"/>
    </w:pPr>
  </w:style>
  <w:style w:type="paragraph" w:customStyle="1" w:styleId="TableContinue0NoSpace">
    <w:name w:val="Table Continue 0 NoSpace"/>
    <w:basedOn w:val="TableContinue0"/>
    <w:uiPriority w:val="7"/>
    <w:qFormat/>
    <w:pPr>
      <w:spacing w:after="0"/>
    </w:pPr>
  </w:style>
  <w:style w:type="paragraph" w:customStyle="1" w:styleId="TableContinueNoSpace">
    <w:name w:val="Table Continue NoSpace"/>
    <w:basedOn w:val="TableContinue"/>
    <w:uiPriority w:val="7"/>
    <w:qFormat/>
    <w:pPr>
      <w:spacing w:after="0"/>
    </w:pPr>
  </w:style>
  <w:style w:type="paragraph" w:customStyle="1" w:styleId="TableContinue2NoSpace">
    <w:name w:val="Table Continue 2 NoSpace"/>
    <w:basedOn w:val="TableContinue2"/>
    <w:uiPriority w:val="7"/>
    <w:qFormat/>
    <w:pPr>
      <w:spacing w:after="0"/>
    </w:pPr>
  </w:style>
  <w:style w:type="paragraph" w:customStyle="1" w:styleId="TableContinue3NoSpace">
    <w:name w:val="Table Continue 3 NoSpace"/>
    <w:basedOn w:val="TableContinue3"/>
    <w:uiPriority w:val="7"/>
    <w:qFormat/>
    <w:pPr>
      <w:spacing w:after="0"/>
    </w:pPr>
  </w:style>
  <w:style w:type="paragraph" w:customStyle="1" w:styleId="TableBulletNoSpace">
    <w:name w:val="Table Bullet NoSpace"/>
    <w:basedOn w:val="TableBullet"/>
    <w:uiPriority w:val="7"/>
    <w:qFormat/>
    <w:pPr>
      <w:spacing w:after="0"/>
    </w:pPr>
  </w:style>
  <w:style w:type="paragraph" w:customStyle="1" w:styleId="TableBullet2NoSpace">
    <w:name w:val="Table Bullet 2 NoSpace"/>
    <w:basedOn w:val="TableBullet2"/>
    <w:uiPriority w:val="7"/>
    <w:qFormat/>
    <w:pPr>
      <w:spacing w:after="0"/>
      <w:ind w:left="568" w:hanging="284"/>
    </w:pPr>
  </w:style>
  <w:style w:type="paragraph" w:customStyle="1" w:styleId="TableBullet3NoSpace">
    <w:name w:val="Table Bullet 3 NoSpace"/>
    <w:basedOn w:val="TableBullet3"/>
    <w:uiPriority w:val="7"/>
    <w:qFormat/>
    <w:pPr>
      <w:spacing w:after="0"/>
    </w:pPr>
  </w:style>
  <w:style w:type="paragraph" w:customStyle="1" w:styleId="MemoHead">
    <w:name w:val="MemoHead"/>
    <w:basedOn w:val="Normal"/>
    <w:semiHidden/>
    <w:pPr>
      <w:framePr w:w="6804" w:h="3119" w:wrap="notBeside" w:vAnchor="page" w:hAnchor="margin" w:x="-2267" w:y="1986" w:anchorLock="1"/>
      <w:tabs>
        <w:tab w:val="left" w:pos="2268"/>
      </w:tabs>
      <w:spacing w:line="280" w:lineRule="exact"/>
      <w:ind w:left="2268" w:hanging="22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6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templates\Cowi\Cowi_Memo.DOTM" TargetMode="External"/></Relationships>
</file>

<file path=word/theme/theme1.xml><?xml version="1.0" encoding="utf-8"?>
<a:theme xmlns:a="http://schemas.openxmlformats.org/drawingml/2006/main" name="COWI">
  <a:themeElements>
    <a:clrScheme name="COWI">
      <a:dk1>
        <a:srgbClr val="000000"/>
      </a:dk1>
      <a:lt1>
        <a:sysClr val="window" lastClr="FFFFFF"/>
      </a:lt1>
      <a:dk2>
        <a:srgbClr val="58595B"/>
      </a:dk2>
      <a:lt2>
        <a:srgbClr val="D0C7BD"/>
      </a:lt2>
      <a:accent1>
        <a:srgbClr val="435A69"/>
      </a:accent1>
      <a:accent2>
        <a:srgbClr val="9DB8AF"/>
      </a:accent2>
      <a:accent3>
        <a:srgbClr val="F04E23"/>
      </a:accent3>
      <a:accent4>
        <a:srgbClr val="B3D455"/>
      </a:accent4>
      <a:accent5>
        <a:srgbClr val="0A6791"/>
      </a:accent5>
      <a:accent6>
        <a:srgbClr val="FADD89"/>
      </a:accent6>
      <a:hlink>
        <a:srgbClr val="F04E23"/>
      </a:hlink>
      <a:folHlink>
        <a:srgbClr val="867E78"/>
      </a:folHlink>
    </a:clrScheme>
    <a:fontScheme name="COWI 2015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COWI 2015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WI 2015" id="{C7D874C8-2039-466C-AD55-84BC20614C70}" vid="{A091C50E-1C2A-4C41-BA23-8AE5D2A8BD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FC3E4AC9C4D740BE00FDD4FC131CDA" ma:contentTypeVersion="10" ma:contentTypeDescription="Create a new document." ma:contentTypeScope="" ma:versionID="70f7b8dcff6f26b379476f37e76de383">
  <xsd:schema xmlns:xsd="http://www.w3.org/2001/XMLSchema" xmlns:xs="http://www.w3.org/2001/XMLSchema" xmlns:p="http://schemas.microsoft.com/office/2006/metadata/properties" xmlns:ns2="f700eaed-f114-467a-8eef-7f8601ae842a" targetNamespace="http://schemas.microsoft.com/office/2006/metadata/properties" ma:root="true" ma:fieldsID="bd8db5d12f7c984f428c23d0a73706ec" ns2:_="">
    <xsd:import namespace="f700eaed-f114-467a-8eef-7f8601ae8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0eaed-f114-467a-8eef-7f8601ae8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70501-7021-4A10-8E2C-6F5DB5A78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0eaed-f114-467a-8eef-7f8601ae8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4AAD7D-75F5-4BE1-9FE8-95C354340E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BBC621-254B-4481-9321-5E1CF44099E9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f700eaed-f114-467a-8eef-7f8601ae842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145CFE8-19EE-4144-97FB-7836BE321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Cowi_Memo</Template>
  <TotalTime>1</TotalTime>
  <Pages>5</Pages>
  <Words>561</Words>
  <Characters>3392</Characters>
  <Application>Microsoft Office Word</Application>
  <DocSecurity>0</DocSecurity>
  <Lines>84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 til TBST vedrørende anlægsarbejder i Svanemøllebugt</vt:lpstr>
    </vt:vector>
  </TitlesOfParts>
  <Company>COWI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til TBST vedrørende anlægsarbejder i Svanemøllebugt</dc:title>
  <dc:subject/>
  <dc:creator>Lasse Wahlstrøm Kappel</dc:creator>
  <cp:keywords/>
  <dc:description/>
  <cp:lastModifiedBy>Morten Bidstrup Ramshev</cp:lastModifiedBy>
  <cp:revision>2</cp:revision>
  <cp:lastPrinted>2020-09-04T04:49:00Z</cp:lastPrinted>
  <dcterms:created xsi:type="dcterms:W3CDTF">2020-09-09T10:46:00Z</dcterms:created>
  <dcterms:modified xsi:type="dcterms:W3CDTF">2020-09-09T10:46:00Z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 </vt:lpwstr>
  </property>
  <property fmtid="{D5CDD505-2E9C-101B-9397-08002B2CF9AE}" pid="3" name="Client">
    <vt:lpwstr> </vt:lpwstr>
  </property>
  <property fmtid="{D5CDD505-2E9C-101B-9397-08002B2CF9AE}" pid="4" name="Language">
    <vt:lpwstr>Danish</vt:lpwstr>
  </property>
  <property fmtid="{D5CDD505-2E9C-101B-9397-08002B2CF9AE}" pid="5" name="Office">
    <vt:lpwstr>Lyngby</vt:lpwstr>
  </property>
  <property fmtid="{D5CDD505-2E9C-101B-9397-08002B2CF9AE}" pid="6" name="CowiSubject">
    <vt:lpwstr>Emne</vt:lpwstr>
  </property>
  <property fmtid="{D5CDD505-2E9C-101B-9397-08002B2CF9AE}" pid="7" name="CowiTitle">
    <vt:lpwstr>Titel</vt:lpwstr>
  </property>
  <property fmtid="{D5CDD505-2E9C-101B-9397-08002B2CF9AE}" pid="8" name="CowiDate">
    <vt:lpwstr>Dato</vt:lpwstr>
  </property>
  <property fmtid="{D5CDD505-2E9C-101B-9397-08002B2CF9AE}" pid="9" name="CowiClient">
    <vt:lpwstr>Klient</vt:lpwstr>
  </property>
  <property fmtid="{D5CDD505-2E9C-101B-9397-08002B2CF9AE}" pid="10" name="CowiAuthor">
    <vt:lpwstr>Forfatter</vt:lpwstr>
  </property>
  <property fmtid="{D5CDD505-2E9C-101B-9397-08002B2CF9AE}" pid="11" name="CC">
    <vt:lpwstr> </vt:lpwstr>
  </property>
  <property fmtid="{D5CDD505-2E9C-101B-9397-08002B2CF9AE}" pid="12" name="CowiCC">
    <vt:lpwstr>Kopi</vt:lpwstr>
  </property>
  <property fmtid="{D5CDD505-2E9C-101B-9397-08002B2CF9AE}" pid="13" name="ContentType">
    <vt:lpwstr>COWI Memo</vt:lpwstr>
  </property>
  <property fmtid="{D5CDD505-2E9C-101B-9397-08002B2CF9AE}" pid="14" name="PortalLanguage">
    <vt:lpwstr> </vt:lpwstr>
  </property>
  <property fmtid="{D5CDD505-2E9C-101B-9397-08002B2CF9AE}" pid="15" name="PortalAuthor">
    <vt:lpwstr> </vt:lpwstr>
  </property>
  <property fmtid="{D5CDD505-2E9C-101B-9397-08002B2CF9AE}" pid="16" name="ContentTypeId">
    <vt:lpwstr>0x010100A2FC3E4AC9C4D740BE00FDD4FC131CDA</vt:lpwstr>
  </property>
</Properties>
</file>