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3E6E8" w14:textId="77777777" w:rsidR="00D65106" w:rsidRPr="005B20C9" w:rsidRDefault="00DD6E64">
      <w:r w:rsidRPr="005B20C9">
        <w:rPr>
          <w:noProof/>
        </w:rPr>
        <mc:AlternateContent>
          <mc:Choice Requires="wps">
            <w:drawing>
              <wp:anchor distT="0" distB="0" distL="114300" distR="114300" simplePos="0" relativeHeight="251658240" behindDoc="0" locked="0" layoutInCell="1" allowOverlap="1" wp14:anchorId="63F3EA18" wp14:editId="4D210BA5">
                <wp:simplePos x="0" y="0"/>
                <wp:positionH relativeFrom="margin">
                  <wp:align>left</wp:align>
                </wp:positionH>
                <wp:positionV relativeFrom="page">
                  <wp:posOffset>900430</wp:posOffset>
                </wp:positionV>
                <wp:extent cx="6123600" cy="2057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3600" cy="20574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102025" w:rsidRPr="00603C80" w14:paraId="63F3EADE" w14:textId="77777777" w:rsidTr="00BF0E71">
                              <w:trPr>
                                <w:trHeight w:hRule="exact" w:val="3839"/>
                              </w:trPr>
                              <w:tc>
                                <w:tcPr>
                                  <w:tcW w:w="9526" w:type="dxa"/>
                                  <w:tcBorders>
                                    <w:top w:val="nil"/>
                                    <w:left w:val="nil"/>
                                    <w:bottom w:val="nil"/>
                                    <w:right w:val="nil"/>
                                  </w:tcBorders>
                                </w:tcPr>
                                <w:p w14:paraId="63F3EACF" w14:textId="3D2393CB" w:rsidR="00102025" w:rsidRPr="00603C80" w:rsidRDefault="00102025" w:rsidP="00A652D3">
                                  <w:pPr>
                                    <w:pStyle w:val="Normal-Documentdataleadtext"/>
                                  </w:pPr>
                                </w:p>
                                <w:p w14:paraId="63F3EAD2" w14:textId="45B0D709" w:rsidR="00102025" w:rsidRPr="00603C80" w:rsidRDefault="00102025" w:rsidP="00A652D3">
                                  <w:pPr>
                                    <w:pStyle w:val="Normal-Documentdataleadtext"/>
                                  </w:pPr>
                                  <w:bookmarkStart w:id="0" w:name="SD_LAN_Documenttype_N1"/>
                                  <w:r>
                                    <w:t>Dokumenttype</w:t>
                                  </w:r>
                                  <w:bookmarkEnd w:id="0"/>
                                </w:p>
                                <w:p w14:paraId="63F3EAD3" w14:textId="44A8A902" w:rsidR="00102025" w:rsidRPr="00603C80" w:rsidRDefault="00BA0128" w:rsidP="00A652D3">
                                  <w:pPr>
                                    <w:pStyle w:val="Normal-Documentdatatext"/>
                                  </w:pPr>
                                  <w:r>
                                    <w:t>Projektbeskrivelse og</w:t>
                                  </w:r>
                                  <w:r w:rsidR="00102025">
                                    <w:t xml:space="preserve"> naturforhold</w:t>
                                  </w:r>
                                </w:p>
                                <w:p w14:paraId="63F3EAD4" w14:textId="77777777" w:rsidR="00102025" w:rsidRPr="00603C80" w:rsidRDefault="00102025" w:rsidP="00A652D3">
                                  <w:pPr>
                                    <w:pStyle w:val="Normal-Documentdataleadtext"/>
                                  </w:pPr>
                                </w:p>
                                <w:p w14:paraId="63F3EAD5" w14:textId="28A7DE80" w:rsidR="00102025" w:rsidRPr="00603C80" w:rsidRDefault="00102025" w:rsidP="00A652D3">
                                  <w:pPr>
                                    <w:pStyle w:val="Normal-Documentdataleadtext"/>
                                  </w:pPr>
                                  <w:bookmarkStart w:id="1" w:name="SD_LAN_Date_N2"/>
                                  <w:r>
                                    <w:t>Dato</w:t>
                                  </w:r>
                                  <w:bookmarkEnd w:id="1"/>
                                </w:p>
                                <w:p w14:paraId="63F3EAD6" w14:textId="338CFED7" w:rsidR="00102025" w:rsidRPr="00603C80" w:rsidRDefault="00891301" w:rsidP="00A652D3">
                                  <w:pPr>
                                    <w:pStyle w:val="Normal-Documentdatatext"/>
                                  </w:pPr>
                                  <w:r>
                                    <w:t>Marts</w:t>
                                  </w:r>
                                  <w:r w:rsidR="00102025">
                                    <w:t xml:space="preserve"> 2022</w:t>
                                  </w:r>
                                </w:p>
                                <w:p w14:paraId="63F3EAD7" w14:textId="77777777" w:rsidR="00102025" w:rsidRPr="00603C80" w:rsidRDefault="00102025" w:rsidP="00A652D3">
                                  <w:pPr>
                                    <w:pStyle w:val="Normal-Documentdataleadtext"/>
                                  </w:pPr>
                                </w:p>
                                <w:p w14:paraId="63F3EAD8" w14:textId="77777777" w:rsidR="00102025" w:rsidRPr="00603C80" w:rsidRDefault="00102025" w:rsidP="0071109A">
                                  <w:pPr>
                                    <w:pStyle w:val="Normal-Documentdataleadtext"/>
                                  </w:pPr>
                                  <w:r>
                                    <w:t>Status</w:t>
                                  </w:r>
                                </w:p>
                                <w:p w14:paraId="63F3EAD9" w14:textId="140CD40E" w:rsidR="00102025" w:rsidRPr="00603C80" w:rsidRDefault="00102025" w:rsidP="0071109A">
                                  <w:pPr>
                                    <w:pStyle w:val="Normal-Documentdatatext"/>
                                  </w:pPr>
                                  <w:r>
                                    <w:t>Fase 4 Projekt til anlæg</w:t>
                                  </w:r>
                                </w:p>
                                <w:p w14:paraId="63F3EADA" w14:textId="77777777" w:rsidR="00102025" w:rsidRDefault="00102025" w:rsidP="0071109A">
                                  <w:pPr>
                                    <w:pStyle w:val="Normal-Documentdataleadtext"/>
                                  </w:pPr>
                                </w:p>
                                <w:p w14:paraId="63F3EADB" w14:textId="77777777" w:rsidR="00102025" w:rsidRPr="00603C80" w:rsidRDefault="00102025" w:rsidP="0071109A">
                                  <w:pPr>
                                    <w:pStyle w:val="Normal-Documentdataleadtext"/>
                                  </w:pPr>
                                  <w:r>
                                    <w:t>Strækning</w:t>
                                  </w:r>
                                </w:p>
                                <w:p w14:paraId="2EDA58CF" w14:textId="677708AA" w:rsidR="00102025" w:rsidRPr="00603C80" w:rsidRDefault="00102025" w:rsidP="008131F2">
                                  <w:pPr>
                                    <w:pStyle w:val="Normal-Documentdatatext"/>
                                  </w:pPr>
                                  <w:r>
                                    <w:t>Favrholm – Karlebo Overdrev, rute 6, H104, km 3/0125 – 4/0624</w:t>
                                  </w:r>
                                </w:p>
                                <w:p w14:paraId="63F3EADD" w14:textId="77777777" w:rsidR="00102025" w:rsidRPr="00603C80" w:rsidRDefault="00102025" w:rsidP="00A652D3">
                                  <w:pPr>
                                    <w:pStyle w:val="Normal-Documentdatatext"/>
                                  </w:pPr>
                                </w:p>
                              </w:tc>
                            </w:tr>
                          </w:tbl>
                          <w:p w14:paraId="63F3EADF" w14:textId="77777777" w:rsidR="00102025" w:rsidRDefault="00102025" w:rsidP="00DD6E6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3EA18" id="_x0000_t202" coordsize="21600,21600" o:spt="202" path="m,l,21600r21600,l21600,xe">
                <v:stroke joinstyle="miter"/>
                <v:path gradientshapeok="t" o:connecttype="rect"/>
              </v:shapetype>
              <v:shape id="Text Box 4" o:spid="_x0000_s1026" type="#_x0000_t202" style="position:absolute;margin-left:0;margin-top:70.9pt;width:482.15pt;height:16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" stroked="f" strokeweight=".5pt">
                <v:textbox inset="0,0,0,0">
                  <w:txbxContent>
                    <w:tbl>
                      <w:tblPr>
                        <w:tblStyle w:val="Tabel-Gitter"/>
                        <w:tblOverlap w:val="never"/>
                        <w:tblW w:w="9526" w:type="dxa"/>
                        <w:tblLayout w:type="fixed"/>
                        <w:tblCellMar>
                          <w:left w:w="0" w:type="dxa"/>
                          <w:right w:w="1134" w:type="dxa"/>
                        </w:tblCellMar>
                        <w:tblLook w:val="01E0" w:firstRow="1" w:lastRow="1" w:firstColumn="1" w:lastColumn="1" w:noHBand="0" w:noVBand="0"/>
                      </w:tblPr>
                      <w:tblGrid>
                        <w:gridCol w:w="9526"/>
                      </w:tblGrid>
                      <w:tr w:rsidR="00102025" w:rsidRPr="00603C80" w14:paraId="63F3EADE" w14:textId="77777777" w:rsidTr="00BF0E71">
                        <w:trPr>
                          <w:trHeight w:hRule="exact" w:val="3839"/>
                        </w:trPr>
                        <w:tc>
                          <w:tcPr>
                            <w:tcW w:w="9526" w:type="dxa"/>
                            <w:tcBorders>
                              <w:top w:val="nil"/>
                              <w:left w:val="nil"/>
                              <w:bottom w:val="nil"/>
                              <w:right w:val="nil"/>
                            </w:tcBorders>
                          </w:tcPr>
                          <w:p w14:paraId="63F3EACF" w14:textId="3D2393CB" w:rsidR="00102025" w:rsidRPr="00603C80" w:rsidRDefault="00102025" w:rsidP="00A652D3">
                            <w:pPr>
                              <w:pStyle w:val="Normal-Documentdataleadtext"/>
                            </w:pPr>
                          </w:p>
                          <w:p w14:paraId="63F3EAD2" w14:textId="45B0D709" w:rsidR="00102025" w:rsidRPr="00603C80" w:rsidRDefault="00102025" w:rsidP="00A652D3">
                            <w:pPr>
                              <w:pStyle w:val="Normal-Documentdataleadtext"/>
                            </w:pPr>
                            <w:bookmarkStart w:id="2" w:name="SD_LAN_Documenttype_N1"/>
                            <w:r>
                              <w:t>Dokumenttype</w:t>
                            </w:r>
                            <w:bookmarkEnd w:id="2"/>
                          </w:p>
                          <w:p w14:paraId="63F3EAD3" w14:textId="44A8A902" w:rsidR="00102025" w:rsidRPr="00603C80" w:rsidRDefault="00BA0128" w:rsidP="00A652D3">
                            <w:pPr>
                              <w:pStyle w:val="Normal-Documentdatatext"/>
                            </w:pPr>
                            <w:r>
                              <w:t>Projektbeskrivelse og</w:t>
                            </w:r>
                            <w:r w:rsidR="00102025">
                              <w:t xml:space="preserve"> naturforhold</w:t>
                            </w:r>
                          </w:p>
                          <w:p w14:paraId="63F3EAD4" w14:textId="77777777" w:rsidR="00102025" w:rsidRPr="00603C80" w:rsidRDefault="00102025" w:rsidP="00A652D3">
                            <w:pPr>
                              <w:pStyle w:val="Normal-Documentdataleadtext"/>
                            </w:pPr>
                          </w:p>
                          <w:p w14:paraId="63F3EAD5" w14:textId="28A7DE80" w:rsidR="00102025" w:rsidRPr="00603C80" w:rsidRDefault="00102025" w:rsidP="00A652D3">
                            <w:pPr>
                              <w:pStyle w:val="Normal-Documentdataleadtext"/>
                            </w:pPr>
                            <w:bookmarkStart w:id="3" w:name="SD_LAN_Date_N2"/>
                            <w:r>
                              <w:t>Dato</w:t>
                            </w:r>
                            <w:bookmarkEnd w:id="3"/>
                          </w:p>
                          <w:p w14:paraId="63F3EAD6" w14:textId="338CFED7" w:rsidR="00102025" w:rsidRPr="00603C80" w:rsidRDefault="00891301" w:rsidP="00A652D3">
                            <w:pPr>
                              <w:pStyle w:val="Normal-Documentdatatext"/>
                            </w:pPr>
                            <w:r>
                              <w:t>Marts</w:t>
                            </w:r>
                            <w:r w:rsidR="00102025">
                              <w:t xml:space="preserve"> 2022</w:t>
                            </w:r>
                          </w:p>
                          <w:p w14:paraId="63F3EAD7" w14:textId="77777777" w:rsidR="00102025" w:rsidRPr="00603C80" w:rsidRDefault="00102025" w:rsidP="00A652D3">
                            <w:pPr>
                              <w:pStyle w:val="Normal-Documentdataleadtext"/>
                            </w:pPr>
                          </w:p>
                          <w:p w14:paraId="63F3EAD8" w14:textId="77777777" w:rsidR="00102025" w:rsidRPr="00603C80" w:rsidRDefault="00102025" w:rsidP="0071109A">
                            <w:pPr>
                              <w:pStyle w:val="Normal-Documentdataleadtext"/>
                            </w:pPr>
                            <w:r>
                              <w:t>Status</w:t>
                            </w:r>
                          </w:p>
                          <w:p w14:paraId="63F3EAD9" w14:textId="140CD40E" w:rsidR="00102025" w:rsidRPr="00603C80" w:rsidRDefault="00102025" w:rsidP="0071109A">
                            <w:pPr>
                              <w:pStyle w:val="Normal-Documentdatatext"/>
                            </w:pPr>
                            <w:r>
                              <w:t>Fase 4 Projekt til anlæg</w:t>
                            </w:r>
                          </w:p>
                          <w:p w14:paraId="63F3EADA" w14:textId="77777777" w:rsidR="00102025" w:rsidRDefault="00102025" w:rsidP="0071109A">
                            <w:pPr>
                              <w:pStyle w:val="Normal-Documentdataleadtext"/>
                            </w:pPr>
                          </w:p>
                          <w:p w14:paraId="63F3EADB" w14:textId="77777777" w:rsidR="00102025" w:rsidRPr="00603C80" w:rsidRDefault="00102025" w:rsidP="0071109A">
                            <w:pPr>
                              <w:pStyle w:val="Normal-Documentdataleadtext"/>
                            </w:pPr>
                            <w:r>
                              <w:t>Strækning</w:t>
                            </w:r>
                          </w:p>
                          <w:p w14:paraId="2EDA58CF" w14:textId="677708AA" w:rsidR="00102025" w:rsidRPr="00603C80" w:rsidRDefault="00102025" w:rsidP="008131F2">
                            <w:pPr>
                              <w:pStyle w:val="Normal-Documentdatatext"/>
                            </w:pPr>
                            <w:r>
                              <w:t>Favrholm – Karlebo Overdrev, rute 6, H104, km 3/0125 – 4/0624</w:t>
                            </w:r>
                          </w:p>
                          <w:p w14:paraId="63F3EADD" w14:textId="77777777" w:rsidR="00102025" w:rsidRPr="00603C80" w:rsidRDefault="00102025" w:rsidP="00A652D3">
                            <w:pPr>
                              <w:pStyle w:val="Normal-Documentdatatext"/>
                            </w:pPr>
                          </w:p>
                        </w:tc>
                      </w:tr>
                    </w:tbl>
                    <w:p w14:paraId="63F3EADF" w14:textId="77777777" w:rsidR="00102025" w:rsidRDefault="00102025" w:rsidP="00DD6E64"/>
                  </w:txbxContent>
                </v:textbox>
                <w10:wrap anchorx="margin" anchory="page"/>
              </v:shape>
            </w:pict>
          </mc:Fallback>
        </mc:AlternateContent>
      </w:r>
    </w:p>
    <w:p w14:paraId="63F3E6E9" w14:textId="77777777" w:rsidR="00DD6E64" w:rsidRPr="005B20C9" w:rsidRDefault="00DD6E64" w:rsidP="00D71550"/>
    <w:p w14:paraId="63F3E6EA" w14:textId="77777777" w:rsidR="00DD6E64" w:rsidRPr="005B20C9" w:rsidRDefault="00DD6E64" w:rsidP="00D71550"/>
    <w:tbl>
      <w:tblPr>
        <w:tblStyle w:val="Tabel-Gitter"/>
        <w:tblpPr w:leftFromText="142" w:rightFromText="142" w:vertAnchor="page" w:horzAnchor="margin" w:tblpY="4801"/>
        <w:tblOverlap w:val="never"/>
        <w:tblW w:w="9526" w:type="dxa"/>
        <w:tblLayout w:type="fixed"/>
        <w:tblCellMar>
          <w:left w:w="0" w:type="dxa"/>
          <w:right w:w="0" w:type="dxa"/>
        </w:tblCellMar>
        <w:tblLook w:val="01E0" w:firstRow="1" w:lastRow="1" w:firstColumn="1" w:lastColumn="1" w:noHBand="0" w:noVBand="0"/>
      </w:tblPr>
      <w:tblGrid>
        <w:gridCol w:w="9526"/>
      </w:tblGrid>
      <w:tr w:rsidR="006C5EBB" w:rsidRPr="005B20C9" w14:paraId="2A484C32" w14:textId="77777777" w:rsidTr="006C5EBB">
        <w:trPr>
          <w:trHeight w:hRule="exact" w:val="3113"/>
        </w:trPr>
        <w:tc>
          <w:tcPr>
            <w:tcW w:w="9526" w:type="dxa"/>
            <w:tcBorders>
              <w:top w:val="nil"/>
              <w:left w:val="nil"/>
              <w:bottom w:val="nil"/>
              <w:right w:val="nil"/>
            </w:tcBorders>
            <w:vAlign w:val="bottom"/>
          </w:tcPr>
          <w:p w14:paraId="4BE8D5DB" w14:textId="77777777" w:rsidR="006C5EBB" w:rsidRPr="006C5EBB" w:rsidRDefault="006C5EBB" w:rsidP="006C5EBB">
            <w:pPr>
              <w:pStyle w:val="Normal-FrontpageHeading1"/>
              <w:rPr>
                <w:sz w:val="52"/>
                <w:szCs w:val="52"/>
              </w:rPr>
            </w:pPr>
            <w:bookmarkStart w:id="4" w:name="Frontpage01"/>
            <w:r w:rsidRPr="006C5EBB">
              <w:rPr>
                <w:sz w:val="52"/>
                <w:szCs w:val="52"/>
              </w:rPr>
              <w:t>Fase 4-projekt til anlæg</w:t>
            </w:r>
          </w:p>
          <w:p w14:paraId="3E60FFF6" w14:textId="4AFB3EFE" w:rsidR="006C5EBB" w:rsidRPr="005B20C9" w:rsidRDefault="006C5EBB" w:rsidP="006C5EBB">
            <w:pPr>
              <w:pStyle w:val="Normal-FrontpageHeading2"/>
            </w:pPr>
            <w:r w:rsidRPr="006C5EBB">
              <w:rPr>
                <w:sz w:val="52"/>
                <w:szCs w:val="52"/>
              </w:rPr>
              <w:t>Cykelsti langs Overdrevsvejen ml. jernBanen - Københavnsvej</w:t>
            </w:r>
          </w:p>
        </w:tc>
      </w:tr>
      <w:tr w:rsidR="006C5EBB" w:rsidRPr="005B20C9" w14:paraId="3C5827EF" w14:textId="77777777" w:rsidTr="006C5EBB">
        <w:trPr>
          <w:trHeight w:hRule="exact" w:val="437"/>
        </w:trPr>
        <w:tc>
          <w:tcPr>
            <w:tcW w:w="9526" w:type="dxa"/>
            <w:tcBorders>
              <w:top w:val="nil"/>
              <w:left w:val="nil"/>
              <w:bottom w:val="nil"/>
              <w:right w:val="nil"/>
            </w:tcBorders>
            <w:vAlign w:val="bottom"/>
          </w:tcPr>
          <w:p w14:paraId="329FED1C" w14:textId="77777777" w:rsidR="006C5EBB" w:rsidRPr="005B20C9" w:rsidRDefault="006C5EBB" w:rsidP="006C5EBB"/>
        </w:tc>
      </w:tr>
      <w:tr w:rsidR="006C5EBB" w:rsidRPr="005B20C9" w14:paraId="4353F4F7" w14:textId="77777777" w:rsidTr="006C5EBB">
        <w:trPr>
          <w:trHeight w:hRule="exact" w:val="5727"/>
        </w:trPr>
        <w:tc>
          <w:tcPr>
            <w:tcW w:w="9526" w:type="dxa"/>
            <w:tcBorders>
              <w:top w:val="nil"/>
              <w:left w:val="nil"/>
              <w:bottom w:val="nil"/>
              <w:right w:val="nil"/>
            </w:tcBorders>
            <w:vAlign w:val="center"/>
          </w:tcPr>
          <w:p w14:paraId="1D00D0B8" w14:textId="75E890A7" w:rsidR="006C5EBB" w:rsidRPr="005B20C9" w:rsidRDefault="006C5EBB" w:rsidP="006C5EBB">
            <w:pPr>
              <w:jc w:val="center"/>
            </w:pPr>
            <w:r>
              <w:rPr>
                <w:noProof/>
              </w:rPr>
              <w:drawing>
                <wp:inline distT="0" distB="0" distL="0" distR="0" wp14:anchorId="12A7FA8C" wp14:editId="514398E9">
                  <wp:extent cx="5967417"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0.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108" t="11527" b="16175"/>
                          <a:stretch/>
                        </pic:blipFill>
                        <pic:spPr bwMode="auto">
                          <a:xfrm>
                            <a:off x="0" y="0"/>
                            <a:ext cx="5968198" cy="34103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3F3E6EB" w14:textId="77777777" w:rsidR="00DD6E64" w:rsidRPr="005B20C9" w:rsidRDefault="00DD6E64" w:rsidP="00D71550"/>
    <w:p w14:paraId="63F3E6EC" w14:textId="73C9EBFC" w:rsidR="00605AE9" w:rsidRPr="005B20C9" w:rsidRDefault="00605AE9" w:rsidP="00077BCA">
      <w:pPr>
        <w:sectPr w:rsidR="00605AE9" w:rsidRPr="005B20C9" w:rsidSect="00BF0E71">
          <w:headerReference w:type="default" r:id="rId16"/>
          <w:footerReference w:type="default" r:id="rId17"/>
          <w:headerReference w:type="first" r:id="rId18"/>
          <w:footerReference w:type="first" r:id="rId19"/>
          <w:type w:val="continuous"/>
          <w:pgSz w:w="11906" w:h="16838" w:code="9"/>
          <w:pgMar w:top="1758" w:right="1191" w:bottom="1622" w:left="1191" w:header="357" w:footer="454" w:gutter="0"/>
          <w:cols w:space="708"/>
          <w:titlePg/>
          <w:docGrid w:linePitch="360"/>
        </w:sectPr>
      </w:pPr>
    </w:p>
    <w:tbl>
      <w:tblPr>
        <w:tblStyle w:val="Tabel-Gitter"/>
        <w:tblW w:w="7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80"/>
      </w:tblGrid>
      <w:tr w:rsidR="00336863" w:rsidRPr="005B20C9" w14:paraId="63F3E713" w14:textId="77777777" w:rsidTr="00BA0128">
        <w:trPr>
          <w:trHeight w:hRule="exact" w:val="663"/>
        </w:trPr>
        <w:tc>
          <w:tcPr>
            <w:tcW w:w="7080" w:type="dxa"/>
          </w:tcPr>
          <w:p w14:paraId="63F3E712" w14:textId="006C2FC1" w:rsidR="00336863" w:rsidRPr="005B20C9" w:rsidRDefault="00BA0128" w:rsidP="004B77B9">
            <w:pPr>
              <w:pStyle w:val="Normal-TOCHeading"/>
              <w:pageBreakBefore/>
            </w:pPr>
            <w:bookmarkStart w:id="5" w:name="SD_LAN_Contents"/>
            <w:bookmarkEnd w:id="4"/>
            <w:r>
              <w:t>i</w:t>
            </w:r>
            <w:r w:rsidR="005B20C9" w:rsidRPr="005B20C9">
              <w:t>ndhold</w:t>
            </w:r>
            <w:bookmarkEnd w:id="5"/>
          </w:p>
        </w:tc>
      </w:tr>
    </w:tbl>
    <w:p w14:paraId="406DCD88" w14:textId="5513348D" w:rsidR="00CD7DE6" w:rsidRDefault="00F6293D">
      <w:pPr>
        <w:pStyle w:val="Indholdsfortegnelse1"/>
        <w:rPr>
          <w:rFonts w:asciiTheme="minorHAnsi" w:eastAsiaTheme="minorEastAsia" w:hAnsiTheme="minorHAnsi" w:cstheme="minorBidi"/>
          <w:b w:val="0"/>
          <w:caps w:val="0"/>
          <w:noProof/>
          <w:sz w:val="22"/>
          <w:szCs w:val="22"/>
        </w:rPr>
      </w:pPr>
      <w:r w:rsidRPr="005B20C9">
        <w:rPr>
          <w:b w:val="0"/>
          <w:caps w:val="0"/>
        </w:rPr>
        <w:fldChar w:fldCharType="begin"/>
      </w:r>
      <w:r w:rsidRPr="005B20C9">
        <w:rPr>
          <w:b w:val="0"/>
          <w:caps w:val="0"/>
        </w:rPr>
        <w:instrText xml:space="preserve"> TOC \o "1-2" \h \z \u </w:instrText>
      </w:r>
      <w:r w:rsidRPr="005B20C9">
        <w:rPr>
          <w:b w:val="0"/>
          <w:caps w:val="0"/>
        </w:rPr>
        <w:fldChar w:fldCharType="separate"/>
      </w:r>
      <w:hyperlink w:anchor="_Toc97639748" w:history="1">
        <w:r w:rsidR="00CD7DE6" w:rsidRPr="00915CA4">
          <w:rPr>
            <w:rStyle w:val="Hyperlink"/>
            <w:noProof/>
          </w:rPr>
          <w:t>1.</w:t>
        </w:r>
        <w:r w:rsidR="00CD7DE6">
          <w:rPr>
            <w:rFonts w:asciiTheme="minorHAnsi" w:eastAsiaTheme="minorEastAsia" w:hAnsiTheme="minorHAnsi" w:cstheme="minorBidi"/>
            <w:b w:val="0"/>
            <w:caps w:val="0"/>
            <w:noProof/>
            <w:sz w:val="22"/>
            <w:szCs w:val="22"/>
          </w:rPr>
          <w:tab/>
        </w:r>
        <w:r w:rsidR="00CD7DE6" w:rsidRPr="00915CA4">
          <w:rPr>
            <w:rStyle w:val="Hyperlink"/>
            <w:noProof/>
          </w:rPr>
          <w:t>Baggrund for projektet</w:t>
        </w:r>
        <w:r w:rsidR="00CD7DE6">
          <w:rPr>
            <w:noProof/>
            <w:webHidden/>
          </w:rPr>
          <w:tab/>
        </w:r>
        <w:r w:rsidR="00CD7DE6">
          <w:rPr>
            <w:noProof/>
            <w:webHidden/>
          </w:rPr>
          <w:fldChar w:fldCharType="begin"/>
        </w:r>
        <w:r w:rsidR="00CD7DE6">
          <w:rPr>
            <w:noProof/>
            <w:webHidden/>
          </w:rPr>
          <w:instrText xml:space="preserve"> PAGEREF _Toc97639748 \h </w:instrText>
        </w:r>
        <w:r w:rsidR="00CD7DE6">
          <w:rPr>
            <w:noProof/>
            <w:webHidden/>
          </w:rPr>
        </w:r>
        <w:r w:rsidR="00CD7DE6">
          <w:rPr>
            <w:noProof/>
            <w:webHidden/>
          </w:rPr>
          <w:fldChar w:fldCharType="separate"/>
        </w:r>
        <w:r w:rsidR="00CD7DE6">
          <w:rPr>
            <w:noProof/>
            <w:webHidden/>
          </w:rPr>
          <w:t>3</w:t>
        </w:r>
        <w:r w:rsidR="00CD7DE6">
          <w:rPr>
            <w:noProof/>
            <w:webHidden/>
          </w:rPr>
          <w:fldChar w:fldCharType="end"/>
        </w:r>
      </w:hyperlink>
    </w:p>
    <w:p w14:paraId="4F72A88E" w14:textId="2E2F70E6" w:rsidR="00CD7DE6" w:rsidRDefault="00D1258A">
      <w:pPr>
        <w:pStyle w:val="Indholdsfortegnelse2"/>
        <w:rPr>
          <w:rFonts w:asciiTheme="minorHAnsi" w:eastAsiaTheme="minorEastAsia" w:hAnsiTheme="minorHAnsi" w:cstheme="minorBidi"/>
          <w:noProof/>
          <w:sz w:val="22"/>
          <w:szCs w:val="22"/>
        </w:rPr>
      </w:pPr>
      <w:hyperlink w:anchor="_Toc97639749" w:history="1">
        <w:r w:rsidR="00CD7DE6" w:rsidRPr="00915CA4">
          <w:rPr>
            <w:rStyle w:val="Hyperlink"/>
            <w:noProof/>
          </w:rPr>
          <w:t>1.1</w:t>
        </w:r>
        <w:r w:rsidR="00CD7DE6">
          <w:rPr>
            <w:rFonts w:asciiTheme="minorHAnsi" w:eastAsiaTheme="minorEastAsia" w:hAnsiTheme="minorHAnsi" w:cstheme="minorBidi"/>
            <w:noProof/>
            <w:sz w:val="22"/>
            <w:szCs w:val="22"/>
          </w:rPr>
          <w:tab/>
        </w:r>
        <w:r w:rsidR="00CD7DE6" w:rsidRPr="00915CA4">
          <w:rPr>
            <w:rStyle w:val="Hyperlink"/>
            <w:noProof/>
          </w:rPr>
          <w:t>Beskrivelse af eksisterende forhold/problemstilling</w:t>
        </w:r>
        <w:r w:rsidR="00CD7DE6">
          <w:rPr>
            <w:noProof/>
            <w:webHidden/>
          </w:rPr>
          <w:tab/>
        </w:r>
        <w:r w:rsidR="00CD7DE6">
          <w:rPr>
            <w:noProof/>
            <w:webHidden/>
          </w:rPr>
          <w:fldChar w:fldCharType="begin"/>
        </w:r>
        <w:r w:rsidR="00CD7DE6">
          <w:rPr>
            <w:noProof/>
            <w:webHidden/>
          </w:rPr>
          <w:instrText xml:space="preserve"> PAGEREF _Toc97639749 \h </w:instrText>
        </w:r>
        <w:r w:rsidR="00CD7DE6">
          <w:rPr>
            <w:noProof/>
            <w:webHidden/>
          </w:rPr>
        </w:r>
        <w:r w:rsidR="00CD7DE6">
          <w:rPr>
            <w:noProof/>
            <w:webHidden/>
          </w:rPr>
          <w:fldChar w:fldCharType="separate"/>
        </w:r>
        <w:r w:rsidR="00CD7DE6">
          <w:rPr>
            <w:noProof/>
            <w:webHidden/>
          </w:rPr>
          <w:t>3</w:t>
        </w:r>
        <w:r w:rsidR="00CD7DE6">
          <w:rPr>
            <w:noProof/>
            <w:webHidden/>
          </w:rPr>
          <w:fldChar w:fldCharType="end"/>
        </w:r>
      </w:hyperlink>
    </w:p>
    <w:p w14:paraId="7CB93ABB" w14:textId="3CB31D95" w:rsidR="00CD7DE6" w:rsidRDefault="00D1258A">
      <w:pPr>
        <w:pStyle w:val="Indholdsfortegnelse2"/>
        <w:rPr>
          <w:rFonts w:asciiTheme="minorHAnsi" w:eastAsiaTheme="minorEastAsia" w:hAnsiTheme="minorHAnsi" w:cstheme="minorBidi"/>
          <w:noProof/>
          <w:sz w:val="22"/>
          <w:szCs w:val="22"/>
        </w:rPr>
      </w:pPr>
      <w:hyperlink w:anchor="_Toc97639750" w:history="1">
        <w:r w:rsidR="00CD7DE6" w:rsidRPr="00915CA4">
          <w:rPr>
            <w:rStyle w:val="Hyperlink"/>
            <w:noProof/>
          </w:rPr>
          <w:t>1.2</w:t>
        </w:r>
        <w:r w:rsidR="00CD7DE6">
          <w:rPr>
            <w:rFonts w:asciiTheme="minorHAnsi" w:eastAsiaTheme="minorEastAsia" w:hAnsiTheme="minorHAnsi" w:cstheme="minorBidi"/>
            <w:noProof/>
            <w:sz w:val="22"/>
            <w:szCs w:val="22"/>
          </w:rPr>
          <w:tab/>
        </w:r>
        <w:r w:rsidR="00CD7DE6" w:rsidRPr="00915CA4">
          <w:rPr>
            <w:rStyle w:val="Hyperlink"/>
            <w:noProof/>
          </w:rPr>
          <w:t>Eksisterende uheldsbillede</w:t>
        </w:r>
        <w:r w:rsidR="00CD7DE6">
          <w:rPr>
            <w:noProof/>
            <w:webHidden/>
          </w:rPr>
          <w:tab/>
        </w:r>
        <w:r w:rsidR="00CD7DE6">
          <w:rPr>
            <w:noProof/>
            <w:webHidden/>
          </w:rPr>
          <w:fldChar w:fldCharType="begin"/>
        </w:r>
        <w:r w:rsidR="00CD7DE6">
          <w:rPr>
            <w:noProof/>
            <w:webHidden/>
          </w:rPr>
          <w:instrText xml:space="preserve"> PAGEREF _Toc97639750 \h </w:instrText>
        </w:r>
        <w:r w:rsidR="00CD7DE6">
          <w:rPr>
            <w:noProof/>
            <w:webHidden/>
          </w:rPr>
        </w:r>
        <w:r w:rsidR="00CD7DE6">
          <w:rPr>
            <w:noProof/>
            <w:webHidden/>
          </w:rPr>
          <w:fldChar w:fldCharType="separate"/>
        </w:r>
        <w:r w:rsidR="00CD7DE6">
          <w:rPr>
            <w:noProof/>
            <w:webHidden/>
          </w:rPr>
          <w:t>3</w:t>
        </w:r>
        <w:r w:rsidR="00CD7DE6">
          <w:rPr>
            <w:noProof/>
            <w:webHidden/>
          </w:rPr>
          <w:fldChar w:fldCharType="end"/>
        </w:r>
      </w:hyperlink>
    </w:p>
    <w:p w14:paraId="690F0E65" w14:textId="7259A30B" w:rsidR="00CD7DE6" w:rsidRDefault="00D1258A">
      <w:pPr>
        <w:pStyle w:val="Indholdsfortegnelse1"/>
        <w:rPr>
          <w:rFonts w:asciiTheme="minorHAnsi" w:eastAsiaTheme="minorEastAsia" w:hAnsiTheme="minorHAnsi" w:cstheme="minorBidi"/>
          <w:b w:val="0"/>
          <w:caps w:val="0"/>
          <w:noProof/>
          <w:sz w:val="22"/>
          <w:szCs w:val="22"/>
        </w:rPr>
      </w:pPr>
      <w:hyperlink w:anchor="_Toc97639751" w:history="1">
        <w:r w:rsidR="00CD7DE6" w:rsidRPr="00915CA4">
          <w:rPr>
            <w:rStyle w:val="Hyperlink"/>
            <w:noProof/>
          </w:rPr>
          <w:t>2.</w:t>
        </w:r>
        <w:r w:rsidR="00CD7DE6">
          <w:rPr>
            <w:rFonts w:asciiTheme="minorHAnsi" w:eastAsiaTheme="minorEastAsia" w:hAnsiTheme="minorHAnsi" w:cstheme="minorBidi"/>
            <w:b w:val="0"/>
            <w:caps w:val="0"/>
            <w:noProof/>
            <w:sz w:val="22"/>
            <w:szCs w:val="22"/>
          </w:rPr>
          <w:tab/>
        </w:r>
        <w:r w:rsidR="00CD7DE6" w:rsidRPr="00915CA4">
          <w:rPr>
            <w:rStyle w:val="Hyperlink"/>
            <w:noProof/>
          </w:rPr>
          <w:t>PROJEKTbeskrivelse</w:t>
        </w:r>
        <w:r w:rsidR="00CD7DE6">
          <w:rPr>
            <w:noProof/>
            <w:webHidden/>
          </w:rPr>
          <w:tab/>
        </w:r>
        <w:r w:rsidR="00CD7DE6">
          <w:rPr>
            <w:noProof/>
            <w:webHidden/>
          </w:rPr>
          <w:fldChar w:fldCharType="begin"/>
        </w:r>
        <w:r w:rsidR="00CD7DE6">
          <w:rPr>
            <w:noProof/>
            <w:webHidden/>
          </w:rPr>
          <w:instrText xml:space="preserve"> PAGEREF _Toc97639751 \h </w:instrText>
        </w:r>
        <w:r w:rsidR="00CD7DE6">
          <w:rPr>
            <w:noProof/>
            <w:webHidden/>
          </w:rPr>
        </w:r>
        <w:r w:rsidR="00CD7DE6">
          <w:rPr>
            <w:noProof/>
            <w:webHidden/>
          </w:rPr>
          <w:fldChar w:fldCharType="separate"/>
        </w:r>
        <w:r w:rsidR="00CD7DE6">
          <w:rPr>
            <w:noProof/>
            <w:webHidden/>
          </w:rPr>
          <w:t>4</w:t>
        </w:r>
        <w:r w:rsidR="00CD7DE6">
          <w:rPr>
            <w:noProof/>
            <w:webHidden/>
          </w:rPr>
          <w:fldChar w:fldCharType="end"/>
        </w:r>
      </w:hyperlink>
    </w:p>
    <w:p w14:paraId="01A81947" w14:textId="579F653D" w:rsidR="00CD7DE6" w:rsidRDefault="00D1258A">
      <w:pPr>
        <w:pStyle w:val="Indholdsfortegnelse2"/>
        <w:rPr>
          <w:rFonts w:asciiTheme="minorHAnsi" w:eastAsiaTheme="minorEastAsia" w:hAnsiTheme="minorHAnsi" w:cstheme="minorBidi"/>
          <w:noProof/>
          <w:sz w:val="22"/>
          <w:szCs w:val="22"/>
        </w:rPr>
      </w:pPr>
      <w:hyperlink w:anchor="_Toc97639752" w:history="1">
        <w:r w:rsidR="00CD7DE6" w:rsidRPr="00915CA4">
          <w:rPr>
            <w:rStyle w:val="Hyperlink"/>
            <w:noProof/>
          </w:rPr>
          <w:t>2.1</w:t>
        </w:r>
        <w:r w:rsidR="00CD7DE6">
          <w:rPr>
            <w:rFonts w:asciiTheme="minorHAnsi" w:eastAsiaTheme="minorEastAsia" w:hAnsiTheme="minorHAnsi" w:cstheme="minorBidi"/>
            <w:noProof/>
            <w:sz w:val="22"/>
            <w:szCs w:val="22"/>
          </w:rPr>
          <w:tab/>
        </w:r>
        <w:r w:rsidR="00CD7DE6" w:rsidRPr="00915CA4">
          <w:rPr>
            <w:rStyle w:val="Hyperlink"/>
            <w:noProof/>
          </w:rPr>
          <w:t>Formål</w:t>
        </w:r>
        <w:r w:rsidR="00CD7DE6">
          <w:rPr>
            <w:noProof/>
            <w:webHidden/>
          </w:rPr>
          <w:tab/>
        </w:r>
        <w:r w:rsidR="00CD7DE6">
          <w:rPr>
            <w:noProof/>
            <w:webHidden/>
          </w:rPr>
          <w:fldChar w:fldCharType="begin"/>
        </w:r>
        <w:r w:rsidR="00CD7DE6">
          <w:rPr>
            <w:noProof/>
            <w:webHidden/>
          </w:rPr>
          <w:instrText xml:space="preserve"> PAGEREF _Toc97639752 \h </w:instrText>
        </w:r>
        <w:r w:rsidR="00CD7DE6">
          <w:rPr>
            <w:noProof/>
            <w:webHidden/>
          </w:rPr>
        </w:r>
        <w:r w:rsidR="00CD7DE6">
          <w:rPr>
            <w:noProof/>
            <w:webHidden/>
          </w:rPr>
          <w:fldChar w:fldCharType="separate"/>
        </w:r>
        <w:r w:rsidR="00CD7DE6">
          <w:rPr>
            <w:noProof/>
            <w:webHidden/>
          </w:rPr>
          <w:t>4</w:t>
        </w:r>
        <w:r w:rsidR="00CD7DE6">
          <w:rPr>
            <w:noProof/>
            <w:webHidden/>
          </w:rPr>
          <w:fldChar w:fldCharType="end"/>
        </w:r>
      </w:hyperlink>
    </w:p>
    <w:p w14:paraId="28DE7171" w14:textId="1BA8A895" w:rsidR="00CD7DE6" w:rsidRDefault="00D1258A">
      <w:pPr>
        <w:pStyle w:val="Indholdsfortegnelse2"/>
        <w:rPr>
          <w:rFonts w:asciiTheme="minorHAnsi" w:eastAsiaTheme="minorEastAsia" w:hAnsiTheme="minorHAnsi" w:cstheme="minorBidi"/>
          <w:noProof/>
          <w:sz w:val="22"/>
          <w:szCs w:val="22"/>
        </w:rPr>
      </w:pPr>
      <w:hyperlink w:anchor="_Toc97639753" w:history="1">
        <w:r w:rsidR="00CD7DE6" w:rsidRPr="00915CA4">
          <w:rPr>
            <w:rStyle w:val="Hyperlink"/>
            <w:noProof/>
          </w:rPr>
          <w:t>2.2</w:t>
        </w:r>
        <w:r w:rsidR="00CD7DE6">
          <w:rPr>
            <w:rFonts w:asciiTheme="minorHAnsi" w:eastAsiaTheme="minorEastAsia" w:hAnsiTheme="minorHAnsi" w:cstheme="minorBidi"/>
            <w:noProof/>
            <w:sz w:val="22"/>
            <w:szCs w:val="22"/>
          </w:rPr>
          <w:tab/>
        </w:r>
        <w:r w:rsidR="00CD7DE6" w:rsidRPr="00915CA4">
          <w:rPr>
            <w:rStyle w:val="Hyperlink"/>
            <w:noProof/>
          </w:rPr>
          <w:t>Beskrivelse af løsning</w:t>
        </w:r>
        <w:r w:rsidR="00CD7DE6">
          <w:rPr>
            <w:noProof/>
            <w:webHidden/>
          </w:rPr>
          <w:tab/>
        </w:r>
        <w:r w:rsidR="00CD7DE6">
          <w:rPr>
            <w:noProof/>
            <w:webHidden/>
          </w:rPr>
          <w:fldChar w:fldCharType="begin"/>
        </w:r>
        <w:r w:rsidR="00CD7DE6">
          <w:rPr>
            <w:noProof/>
            <w:webHidden/>
          </w:rPr>
          <w:instrText xml:space="preserve"> PAGEREF _Toc97639753 \h </w:instrText>
        </w:r>
        <w:r w:rsidR="00CD7DE6">
          <w:rPr>
            <w:noProof/>
            <w:webHidden/>
          </w:rPr>
        </w:r>
        <w:r w:rsidR="00CD7DE6">
          <w:rPr>
            <w:noProof/>
            <w:webHidden/>
          </w:rPr>
          <w:fldChar w:fldCharType="separate"/>
        </w:r>
        <w:r w:rsidR="00CD7DE6">
          <w:rPr>
            <w:noProof/>
            <w:webHidden/>
          </w:rPr>
          <w:t>4</w:t>
        </w:r>
        <w:r w:rsidR="00CD7DE6">
          <w:rPr>
            <w:noProof/>
            <w:webHidden/>
          </w:rPr>
          <w:fldChar w:fldCharType="end"/>
        </w:r>
      </w:hyperlink>
    </w:p>
    <w:p w14:paraId="78B2BBD0" w14:textId="76B4AA0D" w:rsidR="00CD7DE6" w:rsidRDefault="00D1258A">
      <w:pPr>
        <w:pStyle w:val="Indholdsfortegnelse2"/>
        <w:rPr>
          <w:rFonts w:asciiTheme="minorHAnsi" w:eastAsiaTheme="minorEastAsia" w:hAnsiTheme="minorHAnsi" w:cstheme="minorBidi"/>
          <w:noProof/>
          <w:sz w:val="22"/>
          <w:szCs w:val="22"/>
        </w:rPr>
      </w:pPr>
      <w:hyperlink w:anchor="_Toc97639754" w:history="1">
        <w:r w:rsidR="00CD7DE6" w:rsidRPr="00915CA4">
          <w:rPr>
            <w:rStyle w:val="Hyperlink"/>
            <w:noProof/>
          </w:rPr>
          <w:t>2.3</w:t>
        </w:r>
        <w:r w:rsidR="00CD7DE6">
          <w:rPr>
            <w:rFonts w:asciiTheme="minorHAnsi" w:eastAsiaTheme="minorEastAsia" w:hAnsiTheme="minorHAnsi" w:cstheme="minorBidi"/>
            <w:noProof/>
            <w:sz w:val="22"/>
            <w:szCs w:val="22"/>
          </w:rPr>
          <w:tab/>
        </w:r>
        <w:r w:rsidR="00CD7DE6" w:rsidRPr="00915CA4">
          <w:rPr>
            <w:rStyle w:val="Hyperlink"/>
            <w:noProof/>
          </w:rPr>
          <w:t>Beskrivelse af løsning for naturhensyn</w:t>
        </w:r>
        <w:r w:rsidR="00CD7DE6">
          <w:rPr>
            <w:noProof/>
            <w:webHidden/>
          </w:rPr>
          <w:tab/>
        </w:r>
        <w:r w:rsidR="00CD7DE6">
          <w:rPr>
            <w:noProof/>
            <w:webHidden/>
          </w:rPr>
          <w:fldChar w:fldCharType="begin"/>
        </w:r>
        <w:r w:rsidR="00CD7DE6">
          <w:rPr>
            <w:noProof/>
            <w:webHidden/>
          </w:rPr>
          <w:instrText xml:space="preserve"> PAGEREF _Toc97639754 \h </w:instrText>
        </w:r>
        <w:r w:rsidR="00CD7DE6">
          <w:rPr>
            <w:noProof/>
            <w:webHidden/>
          </w:rPr>
        </w:r>
        <w:r w:rsidR="00CD7DE6">
          <w:rPr>
            <w:noProof/>
            <w:webHidden/>
          </w:rPr>
          <w:fldChar w:fldCharType="separate"/>
        </w:r>
        <w:r w:rsidR="00CD7DE6">
          <w:rPr>
            <w:noProof/>
            <w:webHidden/>
          </w:rPr>
          <w:t>5</w:t>
        </w:r>
        <w:r w:rsidR="00CD7DE6">
          <w:rPr>
            <w:noProof/>
            <w:webHidden/>
          </w:rPr>
          <w:fldChar w:fldCharType="end"/>
        </w:r>
      </w:hyperlink>
    </w:p>
    <w:p w14:paraId="7BDC1601" w14:textId="333E130B" w:rsidR="00CD7DE6" w:rsidRDefault="00D1258A">
      <w:pPr>
        <w:pStyle w:val="Indholdsfortegnelse1"/>
        <w:rPr>
          <w:rFonts w:asciiTheme="minorHAnsi" w:eastAsiaTheme="minorEastAsia" w:hAnsiTheme="minorHAnsi" w:cstheme="minorBidi"/>
          <w:b w:val="0"/>
          <w:caps w:val="0"/>
          <w:noProof/>
          <w:sz w:val="22"/>
          <w:szCs w:val="22"/>
        </w:rPr>
      </w:pPr>
      <w:hyperlink w:anchor="_Toc97639755" w:history="1">
        <w:r w:rsidR="00CD7DE6" w:rsidRPr="00915CA4">
          <w:rPr>
            <w:rStyle w:val="Hyperlink"/>
            <w:noProof/>
          </w:rPr>
          <w:t>3.</w:t>
        </w:r>
        <w:r w:rsidR="00CD7DE6">
          <w:rPr>
            <w:rFonts w:asciiTheme="minorHAnsi" w:eastAsiaTheme="minorEastAsia" w:hAnsiTheme="minorHAnsi" w:cstheme="minorBidi"/>
            <w:b w:val="0"/>
            <w:caps w:val="0"/>
            <w:noProof/>
            <w:sz w:val="22"/>
            <w:szCs w:val="22"/>
          </w:rPr>
          <w:tab/>
        </w:r>
        <w:r w:rsidR="00CD7DE6" w:rsidRPr="00915CA4">
          <w:rPr>
            <w:rStyle w:val="Hyperlink"/>
            <w:noProof/>
          </w:rPr>
          <w:t>TIDSPLAn</w:t>
        </w:r>
        <w:r w:rsidR="00CD7DE6">
          <w:rPr>
            <w:noProof/>
            <w:webHidden/>
          </w:rPr>
          <w:tab/>
        </w:r>
        <w:r w:rsidR="00CD7DE6">
          <w:rPr>
            <w:noProof/>
            <w:webHidden/>
          </w:rPr>
          <w:fldChar w:fldCharType="begin"/>
        </w:r>
        <w:r w:rsidR="00CD7DE6">
          <w:rPr>
            <w:noProof/>
            <w:webHidden/>
          </w:rPr>
          <w:instrText xml:space="preserve"> PAGEREF _Toc97639755 \h </w:instrText>
        </w:r>
        <w:r w:rsidR="00CD7DE6">
          <w:rPr>
            <w:noProof/>
            <w:webHidden/>
          </w:rPr>
        </w:r>
        <w:r w:rsidR="00CD7DE6">
          <w:rPr>
            <w:noProof/>
            <w:webHidden/>
          </w:rPr>
          <w:fldChar w:fldCharType="separate"/>
        </w:r>
        <w:r w:rsidR="00CD7DE6">
          <w:rPr>
            <w:noProof/>
            <w:webHidden/>
          </w:rPr>
          <w:t>7</w:t>
        </w:r>
        <w:r w:rsidR="00CD7DE6">
          <w:rPr>
            <w:noProof/>
            <w:webHidden/>
          </w:rPr>
          <w:fldChar w:fldCharType="end"/>
        </w:r>
      </w:hyperlink>
    </w:p>
    <w:p w14:paraId="63F3E72D" w14:textId="45451B20" w:rsidR="00CA7BDE" w:rsidRPr="005B20C9" w:rsidRDefault="00F6293D" w:rsidP="00CA7BDE">
      <w:r w:rsidRPr="005B20C9">
        <w:rPr>
          <w:b/>
          <w:caps/>
        </w:rPr>
        <w:fldChar w:fldCharType="end"/>
      </w:r>
    </w:p>
    <w:p w14:paraId="63F3E734" w14:textId="72482391" w:rsidR="00CA7BDE" w:rsidRPr="005B20C9" w:rsidRDefault="00CA7BDE" w:rsidP="00CA7BDE"/>
    <w:p w14:paraId="63F3E735" w14:textId="77777777" w:rsidR="003463F1" w:rsidRPr="005B20C9" w:rsidRDefault="003463F1" w:rsidP="00CA7BDE"/>
    <w:p w14:paraId="63F3E736" w14:textId="77777777" w:rsidR="00336863" w:rsidRPr="005B20C9" w:rsidRDefault="00336863" w:rsidP="00CA7BDE"/>
    <w:p w14:paraId="63F3E737" w14:textId="77777777" w:rsidR="00803A6B" w:rsidRPr="005B20C9" w:rsidRDefault="00803A6B" w:rsidP="00336863">
      <w:pPr>
        <w:rPr>
          <w:sz w:val="14"/>
          <w:szCs w:val="14"/>
        </w:rPr>
      </w:pPr>
    </w:p>
    <w:p w14:paraId="63F3E738" w14:textId="77777777" w:rsidR="00F3091B" w:rsidRPr="005B20C9" w:rsidRDefault="00F3091B" w:rsidP="00A234CD"/>
    <w:p w14:paraId="63F3E739" w14:textId="77777777" w:rsidR="00F3091B" w:rsidRPr="005B20C9" w:rsidRDefault="00F3091B" w:rsidP="00077BCA">
      <w:pPr>
        <w:sectPr w:rsidR="00F3091B" w:rsidRPr="005B20C9" w:rsidSect="006C5EBB">
          <w:headerReference w:type="even" r:id="rId20"/>
          <w:headerReference w:type="default" r:id="rId21"/>
          <w:footerReference w:type="even" r:id="rId22"/>
          <w:footerReference w:type="default" r:id="rId23"/>
          <w:footerReference w:type="first" r:id="rId24"/>
          <w:pgSz w:w="11906" w:h="16838" w:code="9"/>
          <w:pgMar w:top="2268" w:right="3487" w:bottom="907" w:left="1191" w:header="357" w:footer="454" w:gutter="0"/>
          <w:cols w:space="708"/>
          <w:titlePg/>
          <w:docGrid w:linePitch="360"/>
        </w:sectPr>
      </w:pPr>
    </w:p>
    <w:p w14:paraId="63F3E754" w14:textId="77777777" w:rsidR="000663AB" w:rsidRPr="005B20C9" w:rsidRDefault="000663AB" w:rsidP="000663AB">
      <w:pPr>
        <w:pStyle w:val="Overskrift1"/>
      </w:pPr>
      <w:bookmarkStart w:id="8" w:name="_Toc97639748"/>
      <w:r w:rsidRPr="005B20C9">
        <w:t>Baggrund for projektet</w:t>
      </w:r>
      <w:bookmarkEnd w:id="8"/>
    </w:p>
    <w:p w14:paraId="5C2283B2" w14:textId="77777777" w:rsidR="00D51844" w:rsidRPr="0066741E" w:rsidRDefault="00D51844" w:rsidP="00D51844">
      <w:pPr>
        <w:pStyle w:val="Overskrift2"/>
        <w:spacing w:before="0" w:after="0"/>
      </w:pPr>
      <w:bookmarkStart w:id="9" w:name="_Toc435084893"/>
      <w:bookmarkStart w:id="10" w:name="_Toc97639749"/>
      <w:r w:rsidRPr="0066741E">
        <w:t>Beskrivelse af eksisterende forhold/problemstilling</w:t>
      </w:r>
      <w:bookmarkEnd w:id="9"/>
      <w:bookmarkEnd w:id="10"/>
    </w:p>
    <w:p w14:paraId="33232B71" w14:textId="5EB2BA26" w:rsidR="00D51844" w:rsidRPr="0017690F" w:rsidRDefault="00D51844" w:rsidP="00D51844">
      <w:r w:rsidRPr="0017690F">
        <w:t xml:space="preserve">Strækningen befinder sig </w:t>
      </w:r>
      <w:r w:rsidR="007D039C" w:rsidRPr="0017690F">
        <w:t xml:space="preserve">syd for </w:t>
      </w:r>
      <w:r w:rsidR="007D039C">
        <w:t xml:space="preserve">Hillerød </w:t>
      </w:r>
      <w:r w:rsidRPr="0017690F">
        <w:t xml:space="preserve">mellem </w:t>
      </w:r>
      <w:r w:rsidR="00C71885">
        <w:t>jernbanen (S-banen/Nordbanen) til Hillerød</w:t>
      </w:r>
      <w:r w:rsidRPr="0017690F">
        <w:t xml:space="preserve"> og </w:t>
      </w:r>
      <w:r w:rsidR="00C71885">
        <w:t>Københavnsvej</w:t>
      </w:r>
      <w:r w:rsidRPr="0017690F">
        <w:t xml:space="preserve"> </w:t>
      </w:r>
      <w:r w:rsidR="00874FBE">
        <w:t xml:space="preserve">og er en del af vejforbindelsen mellem </w:t>
      </w:r>
      <w:r w:rsidR="00C71885">
        <w:t>Hillerødmotorvejens forlængelse</w:t>
      </w:r>
      <w:r w:rsidR="00874FBE">
        <w:t xml:space="preserve"> og </w:t>
      </w:r>
      <w:r w:rsidR="00C71885">
        <w:t>Isterødvejen</w:t>
      </w:r>
      <w:r w:rsidRPr="0017690F">
        <w:t>. Strækningen er beliggende i åbent land</w:t>
      </w:r>
      <w:r w:rsidR="00874FBE">
        <w:t>,</w:t>
      </w:r>
      <w:r w:rsidRPr="0017690F">
        <w:t xml:space="preserve"> og </w:t>
      </w:r>
      <w:r w:rsidR="00B66AAF">
        <w:t xml:space="preserve">der ønskes enkeltrettede </w:t>
      </w:r>
      <w:r w:rsidR="00874FBE">
        <w:t>stie</w:t>
      </w:r>
      <w:r w:rsidR="00B66AAF">
        <w:t>r i begge sider</w:t>
      </w:r>
      <w:r w:rsidRPr="0017690F">
        <w:t>.</w:t>
      </w:r>
    </w:p>
    <w:p w14:paraId="6746577A" w14:textId="77777777" w:rsidR="00D51844" w:rsidRPr="0017690F" w:rsidRDefault="00D51844" w:rsidP="00D51844"/>
    <w:p w14:paraId="1096E3D3" w14:textId="5AD1AF22" w:rsidR="00D51844" w:rsidRPr="0017690F" w:rsidRDefault="00B66AAF" w:rsidP="007B701A">
      <w:pPr>
        <w:rPr>
          <w:strike/>
        </w:rPr>
      </w:pPr>
      <w:r>
        <w:t>Stierne</w:t>
      </w:r>
      <w:r w:rsidR="00D51844" w:rsidRPr="0017690F">
        <w:t xml:space="preserve"> ønskes </w:t>
      </w:r>
      <w:r>
        <w:t xml:space="preserve">i sydvest </w:t>
      </w:r>
      <w:r w:rsidR="00D51844" w:rsidRPr="0017690F">
        <w:t xml:space="preserve">tilsluttet </w:t>
      </w:r>
      <w:r>
        <w:t>en kommende stiforbindelse på tværs af Overdrevsvejen ved den kommende Favrholm S</w:t>
      </w:r>
      <w:r w:rsidR="007B701A">
        <w:t>t</w:t>
      </w:r>
      <w:r>
        <w:t>ation</w:t>
      </w:r>
      <w:r w:rsidR="000A25C1">
        <w:t>,</w:t>
      </w:r>
      <w:r w:rsidR="007B701A">
        <w:t xml:space="preserve"> og </w:t>
      </w:r>
      <w:r w:rsidR="00D979DC">
        <w:t xml:space="preserve">i nordøst </w:t>
      </w:r>
      <w:r w:rsidR="000A25C1">
        <w:t xml:space="preserve">tilsluttes til </w:t>
      </w:r>
      <w:r w:rsidR="007B701A">
        <w:t>de eksisterende cyke</w:t>
      </w:r>
      <w:r w:rsidR="00D979DC">
        <w:t>lstier langs Københavnsvej</w:t>
      </w:r>
      <w:r w:rsidR="00D51844" w:rsidRPr="0017690F">
        <w:t xml:space="preserve">. </w:t>
      </w:r>
    </w:p>
    <w:p w14:paraId="07AEDCD7" w14:textId="77777777" w:rsidR="00D51844" w:rsidRPr="0017690F" w:rsidRDefault="00D51844" w:rsidP="00D51844"/>
    <w:p w14:paraId="5A5AC6A5" w14:textId="36959A88" w:rsidR="00D51844" w:rsidRPr="0017690F" w:rsidRDefault="00D51844" w:rsidP="00D51844">
      <w:r w:rsidRPr="0017690F">
        <w:t xml:space="preserve">Der er en </w:t>
      </w:r>
      <w:r w:rsidR="007B701A">
        <w:t>generel</w:t>
      </w:r>
      <w:r w:rsidRPr="0017690F">
        <w:t xml:space="preserve"> hastighedsbegrænsning på </w:t>
      </w:r>
      <w:r w:rsidR="007B701A">
        <w:t>8</w:t>
      </w:r>
      <w:r w:rsidRPr="0017690F">
        <w:t>0 km/t</w:t>
      </w:r>
      <w:r w:rsidR="0017690F" w:rsidRPr="0017690F">
        <w:t xml:space="preserve"> på delstrækningen</w:t>
      </w:r>
      <w:r w:rsidRPr="0017690F">
        <w:t>.</w:t>
      </w:r>
      <w:r w:rsidR="007B701A">
        <w:t xml:space="preserve"> Frem mod det signalregulerede kryds ved Københavnsvej er den lokalt nedsat til 70 km/t.</w:t>
      </w:r>
    </w:p>
    <w:p w14:paraId="67839E07" w14:textId="77777777" w:rsidR="00D51844" w:rsidRPr="00D51844" w:rsidRDefault="00D51844" w:rsidP="00D51844">
      <w:pPr>
        <w:rPr>
          <w:highlight w:val="yellow"/>
        </w:rPr>
      </w:pPr>
    </w:p>
    <w:p w14:paraId="4C5D20F3" w14:textId="4E9262D8" w:rsidR="00D51844" w:rsidRPr="00767F6F" w:rsidRDefault="00D51844" w:rsidP="00D51844">
      <w:r w:rsidRPr="00767F6F">
        <w:t xml:space="preserve">Der var i </w:t>
      </w:r>
      <w:r w:rsidRPr="00995B1E">
        <w:t>201</w:t>
      </w:r>
      <w:r w:rsidR="00995B1E" w:rsidRPr="00995B1E">
        <w:t>6</w:t>
      </w:r>
      <w:r w:rsidRPr="00995B1E">
        <w:t xml:space="preserve"> en</w:t>
      </w:r>
      <w:r w:rsidRPr="00767F6F">
        <w:t xml:space="preserve"> årsdøgntrafik (ÅDT) på strækningen på ca. </w:t>
      </w:r>
      <w:r w:rsidR="007B701A">
        <w:t>9</w:t>
      </w:r>
      <w:r w:rsidRPr="00767F6F">
        <w:t>.</w:t>
      </w:r>
      <w:r w:rsidR="007B701A">
        <w:t>1</w:t>
      </w:r>
      <w:r w:rsidR="00767F6F" w:rsidRPr="00767F6F">
        <w:t>0</w:t>
      </w:r>
      <w:r w:rsidRPr="00767F6F">
        <w:t xml:space="preserve">0 motorkøretøjer. </w:t>
      </w:r>
      <w:r w:rsidR="00995B1E">
        <w:t xml:space="preserve">Gennemsnitshastigheden er målt til 81,6 km/t. </w:t>
      </w:r>
      <w:r w:rsidRPr="00767F6F">
        <w:t xml:space="preserve">Lastbilprocenten er </w:t>
      </w:r>
      <w:r w:rsidR="00767F6F" w:rsidRPr="00767F6F">
        <w:t xml:space="preserve">lidt højere end </w:t>
      </w:r>
      <w:r w:rsidRPr="00767F6F">
        <w:t>”normal</w:t>
      </w:r>
      <w:r w:rsidR="00767F6F" w:rsidRPr="00767F6F">
        <w:t>t</w:t>
      </w:r>
      <w:r w:rsidRPr="00767F6F">
        <w:t>” på ca. 1</w:t>
      </w:r>
      <w:r w:rsidR="007B701A">
        <w:t>1</w:t>
      </w:r>
      <w:r w:rsidRPr="00767F6F">
        <w:t xml:space="preserve"> %. Antallet af cyklister på strækningen er </w:t>
      </w:r>
      <w:r w:rsidR="007B701A">
        <w:t xml:space="preserve">skønnet til </w:t>
      </w:r>
      <w:r w:rsidRPr="00767F6F">
        <w:t>ca. 0-</w:t>
      </w:r>
      <w:r w:rsidR="007B701A">
        <w:t>2</w:t>
      </w:r>
      <w:r w:rsidR="00767F6F" w:rsidRPr="00767F6F">
        <w:t>5</w:t>
      </w:r>
      <w:r w:rsidR="00543FA6">
        <w:t xml:space="preserve"> ÅDT</w:t>
      </w:r>
      <w:r w:rsidRPr="00767F6F">
        <w:t>.</w:t>
      </w:r>
    </w:p>
    <w:p w14:paraId="2BC5E518" w14:textId="77777777" w:rsidR="00D51844" w:rsidRPr="00767F6F" w:rsidRDefault="00D51844" w:rsidP="00D51844"/>
    <w:p w14:paraId="62DC32D2" w14:textId="2C8DF0D0" w:rsidR="00D51844" w:rsidRPr="00767F6F" w:rsidRDefault="00D51844" w:rsidP="00D51844">
      <w:pPr>
        <w:spacing w:line="240" w:lineRule="auto"/>
      </w:pPr>
      <w:r w:rsidRPr="00767F6F">
        <w:t>Strækningen er en del af tungvognsvejnettet (KL100)</w:t>
      </w:r>
      <w:r w:rsidR="00767F6F" w:rsidRPr="00767F6F">
        <w:t xml:space="preserve">, </w:t>
      </w:r>
      <w:r w:rsidR="007B701A">
        <w:t>men ikke</w:t>
      </w:r>
      <w:r w:rsidRPr="00767F6F">
        <w:t xml:space="preserve"> modulvogntogsnettet. </w:t>
      </w:r>
    </w:p>
    <w:p w14:paraId="34968CFD" w14:textId="77777777" w:rsidR="00D51844" w:rsidRPr="00767F6F" w:rsidRDefault="00D51844" w:rsidP="00D51844"/>
    <w:p w14:paraId="0EAB9291" w14:textId="0F2AA7F2" w:rsidR="00D51844" w:rsidRDefault="00D51844" w:rsidP="00D51844">
      <w:r w:rsidRPr="00767F6F">
        <w:t>Der er ikke busdrift på strækningen.</w:t>
      </w:r>
    </w:p>
    <w:p w14:paraId="6722712E" w14:textId="77777777" w:rsidR="00D51844" w:rsidRDefault="00D51844" w:rsidP="00D51844"/>
    <w:p w14:paraId="4F00B41C" w14:textId="4C4B1CFD" w:rsidR="00CE071A" w:rsidRPr="00020928" w:rsidRDefault="00CE071A" w:rsidP="00CE071A">
      <w:r w:rsidRPr="00020928">
        <w:t xml:space="preserve">Der er i dag ingen faciliteter for de bløde trafikanter langs </w:t>
      </w:r>
      <w:r w:rsidR="00432351">
        <w:t>Overdrevsvejen</w:t>
      </w:r>
      <w:r w:rsidR="00A01020" w:rsidRPr="00020928">
        <w:t xml:space="preserve"> </w:t>
      </w:r>
      <w:r w:rsidRPr="00020928">
        <w:t xml:space="preserve">på delstrækningen. </w:t>
      </w:r>
      <w:r w:rsidR="00432351">
        <w:t>Nordøst for og langs Københavnsvej er der i dag enkeltrettede cykelstier</w:t>
      </w:r>
      <w:r w:rsidRPr="00020928">
        <w:t>.</w:t>
      </w:r>
      <w:r w:rsidR="00432351">
        <w:t xml:space="preserve"> I forbindelse med indvielsen af det nye supersygehus i 2020 nord for Overdrevsvejen og vest for jernbanen forventes der at opstå behov for cykelstier på delstrækningen. </w:t>
      </w:r>
      <w:r w:rsidRPr="00020928">
        <w:t xml:space="preserve">Det ønskes derfor at anlægge </w:t>
      </w:r>
      <w:r w:rsidR="00432351">
        <w:t>cykelstier</w:t>
      </w:r>
      <w:r w:rsidRPr="00020928">
        <w:t xml:space="preserve"> for at forbedre både trygheden og trafiksikkerheden for de bløde trafikanter i området. </w:t>
      </w:r>
    </w:p>
    <w:p w14:paraId="690A75EE" w14:textId="77777777" w:rsidR="00CE071A" w:rsidRDefault="00CE071A" w:rsidP="00CE071A"/>
    <w:p w14:paraId="57A2BD80" w14:textId="2A48296D" w:rsidR="00CD4918" w:rsidRDefault="00CD4918" w:rsidP="00CE071A">
      <w:r>
        <w:t xml:space="preserve">Overdrevsvejen løber igennem et skovområde og </w:t>
      </w:r>
      <w:r w:rsidRPr="001B4D23">
        <w:t>er udformet med to kørespor</w:t>
      </w:r>
      <w:r>
        <w:t>. Vejen</w:t>
      </w:r>
      <w:r w:rsidRPr="001B4D23">
        <w:t xml:space="preserve"> har en samlet kørebanebredde </w:t>
      </w:r>
      <w:r>
        <w:t xml:space="preserve">inkl. kantbaner </w:t>
      </w:r>
      <w:r w:rsidRPr="001B4D23">
        <w:t xml:space="preserve">på ca. </w:t>
      </w:r>
      <w:r>
        <w:t>8</w:t>
      </w:r>
      <w:r w:rsidRPr="001B4D23">
        <w:t>,</w:t>
      </w:r>
      <w:r w:rsidR="00EB4ED6">
        <w:t>0</w:t>
      </w:r>
      <w:r w:rsidRPr="001B4D23">
        <w:t xml:space="preserve"> meter.</w:t>
      </w:r>
      <w:r>
        <w:t xml:space="preserve"> Langs vejen er der græsrabatter og på en stor del af delstrækningen er der opsat autoværn.</w:t>
      </w:r>
    </w:p>
    <w:p w14:paraId="31E73CF9" w14:textId="77777777" w:rsidR="00CD4918" w:rsidRDefault="00CD4918" w:rsidP="00CE071A"/>
    <w:p w14:paraId="6F6B0127" w14:textId="1216393C" w:rsidR="00765BE3" w:rsidRDefault="00CE071A" w:rsidP="00CE071A">
      <w:r w:rsidRPr="00020928">
        <w:t>I den syd</w:t>
      </w:r>
      <w:r w:rsidR="00432351">
        <w:t>ves</w:t>
      </w:r>
      <w:r w:rsidR="00A01020" w:rsidRPr="00020928">
        <w:t>t</w:t>
      </w:r>
      <w:r w:rsidRPr="00020928">
        <w:t>lige ende af delstrækningen</w:t>
      </w:r>
      <w:r w:rsidR="00A01020" w:rsidRPr="00020928">
        <w:t xml:space="preserve"> </w:t>
      </w:r>
      <w:r w:rsidR="00432351">
        <w:t>føres vejen under en forholdsvis bred jernbanebro</w:t>
      </w:r>
      <w:r w:rsidR="00765BE3">
        <w:t>.</w:t>
      </w:r>
      <w:r w:rsidR="00CD4918">
        <w:t xml:space="preserve"> </w:t>
      </w:r>
      <w:r w:rsidR="00765BE3">
        <w:t>Desuden er der ført</w:t>
      </w:r>
      <w:r w:rsidR="00CD4918">
        <w:t xml:space="preserve"> en stibro på tværs mellem jernbanebroen og Funkevej, en vejbro med Funkevej, og nordøst for Funkevej er der en stiunderføring</w:t>
      </w:r>
      <w:r w:rsidR="00CA484A">
        <w:t xml:space="preserve"> (skovsti)</w:t>
      </w:r>
      <w:r w:rsidR="00CD4918">
        <w:t>.</w:t>
      </w:r>
    </w:p>
    <w:p w14:paraId="6808328C" w14:textId="77777777" w:rsidR="00CE071A" w:rsidRPr="009C711A" w:rsidRDefault="00CE071A" w:rsidP="00CE071A"/>
    <w:p w14:paraId="3F421A44" w14:textId="1EC7CDBF" w:rsidR="00CE071A" w:rsidRDefault="00CE071A" w:rsidP="00CE071A">
      <w:r w:rsidRPr="009C711A">
        <w:t>I delstrækningens nord</w:t>
      </w:r>
      <w:r w:rsidR="00CD4918">
        <w:t>ø</w:t>
      </w:r>
      <w:r w:rsidR="001B4D23" w:rsidRPr="009C711A">
        <w:t>st</w:t>
      </w:r>
      <w:r w:rsidRPr="009C711A">
        <w:t xml:space="preserve">lige ende er </w:t>
      </w:r>
      <w:r w:rsidR="00CD4918">
        <w:t>Overdrevsvejen</w:t>
      </w:r>
      <w:r w:rsidR="001B4D23" w:rsidRPr="009C711A">
        <w:t xml:space="preserve"> tilsluttet </w:t>
      </w:r>
      <w:r w:rsidR="00CD4918">
        <w:t xml:space="preserve">Københavnsvej </w:t>
      </w:r>
      <w:r w:rsidR="001B4D23" w:rsidRPr="009C711A">
        <w:t xml:space="preserve">i </w:t>
      </w:r>
      <w:r w:rsidRPr="009C711A">
        <w:t xml:space="preserve">et </w:t>
      </w:r>
      <w:r w:rsidR="00CD4918">
        <w:t>signalreguleret</w:t>
      </w:r>
      <w:r w:rsidRPr="009C711A">
        <w:t xml:space="preserve"> </w:t>
      </w:r>
      <w:r w:rsidR="00CD4918">
        <w:t>F</w:t>
      </w:r>
      <w:r w:rsidRPr="009C711A">
        <w:t>-kryds.</w:t>
      </w:r>
      <w:r w:rsidR="001B4D23" w:rsidRPr="009C711A">
        <w:t xml:space="preserve"> </w:t>
      </w:r>
    </w:p>
    <w:p w14:paraId="196CA26F" w14:textId="77777777" w:rsidR="005F25B0" w:rsidRPr="00FF0395" w:rsidRDefault="005F25B0" w:rsidP="00CE071A"/>
    <w:p w14:paraId="63F3E768" w14:textId="77777777" w:rsidR="000663AB" w:rsidRPr="005B20C9" w:rsidRDefault="000663AB" w:rsidP="000663AB">
      <w:pPr>
        <w:pStyle w:val="Overskrift2"/>
      </w:pPr>
      <w:bookmarkStart w:id="11" w:name="_Toc97639750"/>
      <w:r w:rsidRPr="005B20C9">
        <w:t>Eksisterende uheldsbillede</w:t>
      </w:r>
      <w:bookmarkEnd w:id="11"/>
    </w:p>
    <w:p w14:paraId="1BD564A0" w14:textId="0A4E8CDB" w:rsidR="00D51844" w:rsidRPr="0059421A" w:rsidRDefault="00D51844" w:rsidP="00D51844">
      <w:r w:rsidRPr="0059421A">
        <w:t>Over en periode på 5 år (201</w:t>
      </w:r>
      <w:r w:rsidR="0059421A" w:rsidRPr="0059421A">
        <w:t>2</w:t>
      </w:r>
      <w:r w:rsidRPr="0059421A">
        <w:t>-201</w:t>
      </w:r>
      <w:r w:rsidR="0059421A" w:rsidRPr="0059421A">
        <w:t>6</w:t>
      </w:r>
      <w:r w:rsidRPr="0059421A">
        <w:t xml:space="preserve">) er der registreret </w:t>
      </w:r>
      <w:r w:rsidR="0059421A" w:rsidRPr="0059421A">
        <w:t>7</w:t>
      </w:r>
      <w:r w:rsidRPr="0059421A">
        <w:t xml:space="preserve"> uheld på strækningen, hvoraf </w:t>
      </w:r>
      <w:r w:rsidR="00767F6F" w:rsidRPr="0059421A">
        <w:t>1</w:t>
      </w:r>
      <w:r w:rsidRPr="0059421A">
        <w:t xml:space="preserve"> er personskadeuheld, </w:t>
      </w:r>
      <w:r w:rsidR="0059421A" w:rsidRPr="0059421A">
        <w:t>2</w:t>
      </w:r>
      <w:r w:rsidRPr="0059421A">
        <w:t xml:space="preserve"> er materielskadeuheld og </w:t>
      </w:r>
      <w:r w:rsidR="0059421A" w:rsidRPr="0059421A">
        <w:t>4</w:t>
      </w:r>
      <w:r w:rsidRPr="0059421A">
        <w:t xml:space="preserve"> er ekstrauheld.</w:t>
      </w:r>
      <w:r w:rsidR="0059421A" w:rsidRPr="0059421A">
        <w:t xml:space="preserve"> </w:t>
      </w:r>
      <w:r w:rsidR="0059421A">
        <w:t>3 af uheldene er sket på strækningen mellem jernbanebroen og krydset ved Københavnsvej, hvoraf 1 af uheldene er påkørsel af brokonstruktionen ved jernbanebroen. De resterende 4 uheld er sket i krydset ved Københavnsvej.</w:t>
      </w:r>
    </w:p>
    <w:p w14:paraId="64820A71" w14:textId="77777777" w:rsidR="00D51844" w:rsidRPr="0059421A" w:rsidRDefault="00D51844" w:rsidP="00D51844"/>
    <w:p w14:paraId="6BD7735B" w14:textId="033D97D9" w:rsidR="00D51844" w:rsidRDefault="00D51844" w:rsidP="00D51844">
      <w:r w:rsidRPr="0059421A">
        <w:t>Uheldene fordeler sig på forskellige typer bl.a. eneuheld, bagendekollisioner</w:t>
      </w:r>
      <w:r w:rsidR="0059421A" w:rsidRPr="0059421A">
        <w:t>, mødeuheld</w:t>
      </w:r>
      <w:r w:rsidRPr="0059421A">
        <w:t xml:space="preserve"> og </w:t>
      </w:r>
      <w:r w:rsidR="00767F6F" w:rsidRPr="0059421A">
        <w:t>venstresving</w:t>
      </w:r>
      <w:r w:rsidRPr="0059421A">
        <w:t xml:space="preserve">. Der er </w:t>
      </w:r>
      <w:r w:rsidR="00767F6F" w:rsidRPr="0059421A">
        <w:t xml:space="preserve">ikke </w:t>
      </w:r>
      <w:r w:rsidRPr="0059421A">
        <w:t xml:space="preserve">registreret dræbte </w:t>
      </w:r>
      <w:r w:rsidR="00767F6F" w:rsidRPr="0059421A">
        <w:t xml:space="preserve">eller alvorligt tilskadekomne </w:t>
      </w:r>
      <w:r w:rsidRPr="0059421A">
        <w:t xml:space="preserve">på de 5 år, </w:t>
      </w:r>
      <w:r w:rsidR="00767F6F" w:rsidRPr="0059421A">
        <w:t xml:space="preserve">men </w:t>
      </w:r>
      <w:r w:rsidR="0059421A" w:rsidRPr="0059421A">
        <w:t>1</w:t>
      </w:r>
      <w:r w:rsidRPr="0059421A">
        <w:t xml:space="preserve"> let tilskadekom</w:t>
      </w:r>
      <w:r w:rsidR="0059421A" w:rsidRPr="0059421A">
        <w:t>m</w:t>
      </w:r>
      <w:r w:rsidRPr="0059421A">
        <w:t>e</w:t>
      </w:r>
      <w:r w:rsidR="0059421A" w:rsidRPr="0059421A">
        <w:t>n</w:t>
      </w:r>
      <w:r w:rsidRPr="0059421A">
        <w:t>. Ingen af uheldene har impliceret cyklister eller knallerter.</w:t>
      </w:r>
    </w:p>
    <w:p w14:paraId="63F3E780" w14:textId="37C456D0" w:rsidR="009E43E0" w:rsidRPr="005B20C9" w:rsidRDefault="009E43E0">
      <w:pPr>
        <w:rPr>
          <w:rFonts w:cs="Arial"/>
          <w:b/>
          <w:bCs/>
          <w:caps/>
          <w:color w:val="009DE0"/>
          <w:sz w:val="28"/>
          <w:szCs w:val="32"/>
        </w:rPr>
      </w:pPr>
    </w:p>
    <w:p w14:paraId="63F3E781" w14:textId="0743DFFB" w:rsidR="003F074A" w:rsidRPr="005B20C9" w:rsidRDefault="003F074A" w:rsidP="005159A6">
      <w:pPr>
        <w:pStyle w:val="Overskrift1"/>
      </w:pPr>
      <w:bookmarkStart w:id="12" w:name="_Toc97639751"/>
      <w:r w:rsidRPr="005B20C9">
        <w:t>PROJEKT</w:t>
      </w:r>
      <w:r w:rsidR="002E2AC2">
        <w:t>beskrivelse</w:t>
      </w:r>
      <w:bookmarkEnd w:id="12"/>
    </w:p>
    <w:p w14:paraId="63F3E782" w14:textId="77777777" w:rsidR="003F074A" w:rsidRPr="005B20C9" w:rsidRDefault="003F074A" w:rsidP="005159A6">
      <w:pPr>
        <w:pStyle w:val="Overskrift2"/>
      </w:pPr>
      <w:bookmarkStart w:id="13" w:name="_Toc97639752"/>
      <w:r w:rsidRPr="005B20C9">
        <w:t>Formål</w:t>
      </w:r>
      <w:bookmarkEnd w:id="13"/>
    </w:p>
    <w:p w14:paraId="45C3C0B1" w14:textId="41F9FB6D" w:rsidR="00F83B0B" w:rsidRPr="00874FBE" w:rsidRDefault="00F83B0B" w:rsidP="00F83B0B">
      <w:r w:rsidRPr="00874FBE">
        <w:t xml:space="preserve">Projektets formål er at give de bløde trafikanter bedre tryghed og trafiksikkerhed </w:t>
      </w:r>
      <w:r w:rsidR="00874FBE" w:rsidRPr="00874FBE">
        <w:t xml:space="preserve">langs </w:t>
      </w:r>
      <w:r w:rsidR="005D3AD8">
        <w:t>Overdrevsvejen</w:t>
      </w:r>
      <w:r w:rsidR="00874FBE" w:rsidRPr="00874FBE">
        <w:t xml:space="preserve"> på </w:t>
      </w:r>
      <w:r w:rsidRPr="00874FBE">
        <w:t xml:space="preserve">delstrækningen imellem </w:t>
      </w:r>
      <w:r w:rsidR="005D3AD8">
        <w:t>jernbanen</w:t>
      </w:r>
      <w:r w:rsidR="00874FBE" w:rsidRPr="00874FBE">
        <w:t xml:space="preserve"> og </w:t>
      </w:r>
      <w:r w:rsidR="005D3AD8">
        <w:t>Københavns</w:t>
      </w:r>
      <w:r w:rsidR="00874FBE" w:rsidRPr="00874FBE">
        <w:t>vej</w:t>
      </w:r>
      <w:r w:rsidRPr="00874FBE">
        <w:t xml:space="preserve">. </w:t>
      </w:r>
    </w:p>
    <w:p w14:paraId="01C41B46" w14:textId="77777777" w:rsidR="00F83B0B" w:rsidRPr="00874FBE" w:rsidRDefault="00F83B0B" w:rsidP="00F83B0B"/>
    <w:p w14:paraId="63F3E79F" w14:textId="77777777" w:rsidR="003F074A" w:rsidRPr="005B20C9" w:rsidRDefault="003F074A" w:rsidP="005159A6">
      <w:pPr>
        <w:pStyle w:val="Overskrift2"/>
      </w:pPr>
      <w:bookmarkStart w:id="14" w:name="_Toc97639753"/>
      <w:r w:rsidRPr="005B20C9">
        <w:t>Beskrivelse af løsning</w:t>
      </w:r>
      <w:bookmarkEnd w:id="14"/>
    </w:p>
    <w:p w14:paraId="4DC3764A" w14:textId="43DBE0AE" w:rsidR="001772C8" w:rsidRDefault="00DC3C47" w:rsidP="00DC3C47">
      <w:bookmarkStart w:id="15" w:name="_Toc435084901"/>
      <w:r w:rsidRPr="00630DBA">
        <w:t xml:space="preserve">Løsningen indebærer etablering af </w:t>
      </w:r>
      <w:r w:rsidR="007C3A85">
        <w:t xml:space="preserve">enkeltrettede stier i begge sider </w:t>
      </w:r>
      <w:r w:rsidRPr="00630DBA">
        <w:t xml:space="preserve">af </w:t>
      </w:r>
      <w:r w:rsidR="007C3A85">
        <w:t xml:space="preserve">Overdrevsvejen </w:t>
      </w:r>
      <w:r w:rsidRPr="00630DBA">
        <w:t>på delstrækningen</w:t>
      </w:r>
      <w:r w:rsidR="00630DBA" w:rsidRPr="00630DBA">
        <w:t xml:space="preserve"> mellem </w:t>
      </w:r>
      <w:r w:rsidR="007C3A85">
        <w:t>jernbanen og Københavnsvej</w:t>
      </w:r>
      <w:r w:rsidRPr="00630DBA">
        <w:t>.</w:t>
      </w:r>
      <w:r w:rsidR="001772C8">
        <w:t xml:space="preserve"> Vejdirektoratet har valgt ikke at etablere forbindelser til de tværgående stier på delstrækningen (herunder Funkevej).</w:t>
      </w:r>
    </w:p>
    <w:p w14:paraId="68245476" w14:textId="67FC4CBA" w:rsidR="001772C8" w:rsidRDefault="001772C8" w:rsidP="00DC3C47"/>
    <w:p w14:paraId="7FF9D694" w14:textId="685F5D9E" w:rsidR="00CA2BBC" w:rsidRDefault="00CA2BBC" w:rsidP="00CA2BBC">
      <w:r w:rsidRPr="00D31B68">
        <w:t xml:space="preserve">Cykelstierne etableres </w:t>
      </w:r>
      <w:r w:rsidR="008C0273">
        <w:t xml:space="preserve">generelt </w:t>
      </w:r>
      <w:r w:rsidRPr="00D31B68">
        <w:t>med en bredde på 2,</w:t>
      </w:r>
      <w:r w:rsidR="00891301">
        <w:t>25</w:t>
      </w:r>
      <w:r w:rsidRPr="00D31B68">
        <w:t xml:space="preserve"> m og med en skillerabatbredde på </w:t>
      </w:r>
      <w:r w:rsidR="00CA2600">
        <w:t>1,</w:t>
      </w:r>
      <w:r w:rsidR="00891301">
        <w:t>5</w:t>
      </w:r>
      <w:r w:rsidRPr="00D31B68">
        <w:t xml:space="preserve"> m i hver side af vejen.</w:t>
      </w:r>
      <w:r w:rsidR="00661564">
        <w:t xml:space="preserve"> </w:t>
      </w:r>
      <w:r w:rsidR="00994817">
        <w:t xml:space="preserve">Derudover bevares </w:t>
      </w:r>
      <w:r w:rsidR="00661564">
        <w:t>de nu</w:t>
      </w:r>
      <w:r w:rsidR="00891301">
        <w:t>væ</w:t>
      </w:r>
      <w:r w:rsidR="00661564">
        <w:t>rende ca. 0,5 m kantbane.</w:t>
      </w:r>
      <w:r w:rsidR="002612B9">
        <w:t xml:space="preserve"> Der er således 2,</w:t>
      </w:r>
      <w:r w:rsidR="00891301">
        <w:t>0</w:t>
      </w:r>
      <w:r w:rsidR="002612B9">
        <w:t xml:space="preserve"> m mellem kørespor og cykelsti. Jf. vejreglerne er denne afstand min. 1,5 m i basistværprofilet for 2-sporet vej med cykelstier med planlæsningshastighed på 80 km/t.</w:t>
      </w:r>
      <w:r w:rsidRPr="00D31B68">
        <w:t xml:space="preserve"> I bagkant af cykelsti, etableres en </w:t>
      </w:r>
      <w:r>
        <w:t>0</w:t>
      </w:r>
      <w:r w:rsidRPr="00D31B68">
        <w:t>,</w:t>
      </w:r>
      <w:r>
        <w:t>5</w:t>
      </w:r>
      <w:r w:rsidRPr="00D31B68">
        <w:t xml:space="preserve"> m bred yderrabat. Rabatter</w:t>
      </w:r>
      <w:r w:rsidR="00661564">
        <w:t>ne vil blive græsbeplantede</w:t>
      </w:r>
      <w:r w:rsidRPr="00D31B68">
        <w:t>.</w:t>
      </w:r>
      <w:r w:rsidR="00FD29BC">
        <w:t xml:space="preserve"> Den samlede bredde af stikonstruktionen målt fra køresporskant er således 4,7 m</w:t>
      </w:r>
      <w:r w:rsidR="00994817">
        <w:t xml:space="preserve"> (inkl. kantbane)</w:t>
      </w:r>
      <w:r w:rsidR="00FD29BC">
        <w:t>.</w:t>
      </w:r>
      <w:r w:rsidR="00BB6B46">
        <w:t xml:space="preserve"> </w:t>
      </w:r>
    </w:p>
    <w:p w14:paraId="29E7D8AD" w14:textId="3ABC51FD" w:rsidR="00FD4714" w:rsidRPr="004E200D" w:rsidRDefault="004E200D" w:rsidP="00C20A92">
      <w:pPr>
        <w:ind w:hanging="709"/>
        <w:rPr>
          <w:rFonts w:cs="Arial"/>
          <w:szCs w:val="21"/>
        </w:rPr>
      </w:pPr>
      <w:r w:rsidRPr="004E200D">
        <w:rPr>
          <w:rFonts w:cs="Arial"/>
          <w:szCs w:val="21"/>
        </w:rPr>
        <w:t xml:space="preserve">  </w:t>
      </w:r>
    </w:p>
    <w:p w14:paraId="12E4C353" w14:textId="223CDA59" w:rsidR="00283762" w:rsidRPr="00D31B68" w:rsidRDefault="00283762" w:rsidP="00283762">
      <w:r w:rsidRPr="00690B6E">
        <w:t>Hvor det på grund af byg</w:t>
      </w:r>
      <w:r>
        <w:t>værker</w:t>
      </w:r>
      <w:r w:rsidRPr="00690B6E">
        <w:t xml:space="preserve"> er nødvendigt, indsnævres skillerabatten lokalt</w:t>
      </w:r>
      <w:r>
        <w:t>, eller cykelstierne føres forbi som cykelbaner</w:t>
      </w:r>
      <w:r w:rsidRPr="00690B6E">
        <w:t>.</w:t>
      </w:r>
    </w:p>
    <w:p w14:paraId="6D260DF5" w14:textId="77777777" w:rsidR="00283762" w:rsidRDefault="00283762" w:rsidP="00283762"/>
    <w:p w14:paraId="43D201FF" w14:textId="77777777" w:rsidR="00A81F66" w:rsidRPr="00B53AEF" w:rsidRDefault="00A81F66" w:rsidP="00A81F66">
      <w:pPr>
        <w:rPr>
          <w:rFonts w:cs="Arial"/>
          <w:szCs w:val="21"/>
        </w:rPr>
      </w:pPr>
      <w:r w:rsidRPr="00B53AEF">
        <w:rPr>
          <w:rFonts w:cs="Arial"/>
          <w:szCs w:val="21"/>
        </w:rPr>
        <w:t>Hvor eksisterende autoværn står mindre end 4,7 m fra køresporskant, flyttes det udad. Beplantning ryddes evt. som konsekvens heraf.</w:t>
      </w:r>
    </w:p>
    <w:p w14:paraId="6AA360E3" w14:textId="77777777" w:rsidR="00A81F66" w:rsidRDefault="00A81F66" w:rsidP="00A81F66">
      <w:pPr>
        <w:rPr>
          <w:rFonts w:cs="Arial"/>
          <w:szCs w:val="21"/>
          <w:highlight w:val="yellow"/>
        </w:rPr>
      </w:pPr>
    </w:p>
    <w:p w14:paraId="18C8C8B9" w14:textId="6D8B1954" w:rsidR="00A81F66" w:rsidRDefault="00A81F66" w:rsidP="00A81F66">
      <w:r>
        <w:t xml:space="preserve">Hvor eksisterende skråningstop eller </w:t>
      </w:r>
      <w:r w:rsidR="00E555A1">
        <w:t>-</w:t>
      </w:r>
      <w:r>
        <w:t>fod er mindre end 4,7 m fra køresporskant</w:t>
      </w:r>
      <w:r w:rsidRPr="0080423D">
        <w:t xml:space="preserve"> ”sideforrykkes” </w:t>
      </w:r>
      <w:r>
        <w:t xml:space="preserve">de </w:t>
      </w:r>
      <w:r w:rsidRPr="0080423D">
        <w:t>med nuværende skråningsanlæg. Hvis niveauforskellen mellem stianlæg og terræn er mere end 1,0 m udføres skråningsanlæg a=3</w:t>
      </w:r>
      <w:r>
        <w:t>, medmindre det er over delstrækninger, hvor eksisterende autoværn flyttes</w:t>
      </w:r>
      <w:r w:rsidRPr="0080423D">
        <w:t>.</w:t>
      </w:r>
      <w:r>
        <w:t xml:space="preserve"> Hvis skråningsfod ikke kan flyttes, fx pga. sø el.lign., og skråningen derfor bliver stejlere end a=3, opsættes nyt autoværn.</w:t>
      </w:r>
    </w:p>
    <w:p w14:paraId="69C91607" w14:textId="77777777" w:rsidR="00A81F66" w:rsidRPr="00DC3C47" w:rsidRDefault="00A81F66" w:rsidP="00A81F66">
      <w:pPr>
        <w:rPr>
          <w:rFonts w:cs="Arial"/>
          <w:szCs w:val="21"/>
          <w:highlight w:val="yellow"/>
        </w:rPr>
      </w:pPr>
    </w:p>
    <w:p w14:paraId="28B17345" w14:textId="7B175052" w:rsidR="00A81F66" w:rsidRPr="00630DBA" w:rsidRDefault="00A81F66" w:rsidP="00A81F66">
      <w:r w:rsidRPr="00630DBA">
        <w:t>Der etableres ikke</w:t>
      </w:r>
      <w:r>
        <w:t xml:space="preserve"> supplerende</w:t>
      </w:r>
      <w:r w:rsidRPr="00630DBA">
        <w:t xml:space="preserve"> belysningsanlæg, da strækningen er placeret i åbent land og anvendelse af strækningen hovedsageligt vil forekomme i dagtimerne.</w:t>
      </w:r>
    </w:p>
    <w:p w14:paraId="3A9FE70C" w14:textId="7A478EF0" w:rsidR="00A81F66" w:rsidRDefault="00A81F66" w:rsidP="00A81F66">
      <w:pPr>
        <w:rPr>
          <w:rFonts w:cs="Arial"/>
          <w:szCs w:val="21"/>
          <w:highlight w:val="yellow"/>
        </w:rPr>
      </w:pPr>
    </w:p>
    <w:p w14:paraId="26438274" w14:textId="1D992AF6" w:rsidR="003B74B9" w:rsidRDefault="003B74B9" w:rsidP="00A81F66">
      <w:pPr>
        <w:rPr>
          <w:rFonts w:cs="Arial"/>
          <w:szCs w:val="21"/>
          <w:highlight w:val="yellow"/>
        </w:rPr>
      </w:pPr>
      <w:r>
        <w:t>på strækningen krydser Funkevej Overdrevsvejen via en overføring. Her planlægges det at etablere tilslutningsanlæg fra den eksisterende dobbeltrettede cykelsti langs Funkevejs østside til de nye cykelstier på Overdrevsvejen</w:t>
      </w:r>
    </w:p>
    <w:p w14:paraId="19CE4A1F" w14:textId="77777777" w:rsidR="003B74B9" w:rsidRDefault="003B74B9" w:rsidP="00A81F66">
      <w:pPr>
        <w:rPr>
          <w:rFonts w:cs="Arial"/>
          <w:szCs w:val="21"/>
          <w:highlight w:val="yellow"/>
        </w:rPr>
      </w:pPr>
    </w:p>
    <w:p w14:paraId="0945425A" w14:textId="7E569E73" w:rsidR="00C5576A" w:rsidRDefault="003B74B9" w:rsidP="00F86358">
      <w:r>
        <w:t xml:space="preserve">Afvanding sker til trug placeret i den 1,7 m brede skillerabat, som via drænledning som udgangspunkt tilkobles til eksisterende afløbssystem, der leder videre til recipienter i form af grøfter og bassiner. På korte delstrækninger, hvor der ikke er plads til trug, f.eks. forbi bygværker, kantopsamles vejvand med asfaltvulst langs ydersiden af cykelbanen og ledes til trug før eller efter delstrækningen. I tilløbet frem mod Københavnsvej, hvor der etableres kantsten, opsamles vejvandet i nedløbsbrønde og ledes ud til den eksisterende grøft. I forbindelse med cykelstiprojektet skal der også etableres </w:t>
      </w:r>
      <w:r w:rsidR="00891301">
        <w:t>grøftebassiner/</w:t>
      </w:r>
      <w:r>
        <w:t>regnvandsbassiner, som indgår i projektområdet.</w:t>
      </w:r>
    </w:p>
    <w:p w14:paraId="2D845C41" w14:textId="77777777" w:rsidR="003B74B9" w:rsidRDefault="003B74B9" w:rsidP="00F86358"/>
    <w:p w14:paraId="431FD582" w14:textId="105727C3" w:rsidR="00A81F66" w:rsidRPr="009C67A5" w:rsidRDefault="00A81F66" w:rsidP="00A81F66">
      <w:pPr>
        <w:rPr>
          <w:rFonts w:cs="Arial"/>
          <w:szCs w:val="21"/>
        </w:rPr>
      </w:pPr>
      <w:r>
        <w:rPr>
          <w:rFonts w:cs="Arial"/>
          <w:szCs w:val="21"/>
        </w:rPr>
        <w:t xml:space="preserve">På korte delstrækninger, hvor der ikke er plads til trug fx forbi bygværker, kantopsamles vejvand med asfaltvulst </w:t>
      </w:r>
      <w:r w:rsidR="00DE65BF">
        <w:rPr>
          <w:rFonts w:cs="Arial"/>
          <w:szCs w:val="21"/>
        </w:rPr>
        <w:t>langs ydersiden af c</w:t>
      </w:r>
      <w:r w:rsidR="00DE65BF" w:rsidRPr="001772C8">
        <w:rPr>
          <w:rFonts w:cs="Arial"/>
          <w:szCs w:val="21"/>
        </w:rPr>
        <w:t xml:space="preserve">ykelbanen </w:t>
      </w:r>
      <w:r w:rsidRPr="001772C8">
        <w:rPr>
          <w:rFonts w:cs="Arial"/>
          <w:szCs w:val="21"/>
        </w:rPr>
        <w:t xml:space="preserve">og ledes til trug før eller efter delstrækningen. </w:t>
      </w:r>
      <w:r w:rsidR="00E555A1">
        <w:rPr>
          <w:rFonts w:cs="Arial"/>
          <w:szCs w:val="21"/>
        </w:rPr>
        <w:t>I tilfarten f</w:t>
      </w:r>
      <w:r w:rsidRPr="001772C8">
        <w:rPr>
          <w:rFonts w:cs="Arial"/>
          <w:szCs w:val="21"/>
        </w:rPr>
        <w:t xml:space="preserve">rem mod Københavnsvej, hvor der etableres kantsten, opsamles vejvandet i nedløbsbrønde og ledes ud til den eksisterende grøft. </w:t>
      </w:r>
    </w:p>
    <w:p w14:paraId="374EC115" w14:textId="77777777" w:rsidR="00A81F66" w:rsidRDefault="00A81F66" w:rsidP="00A81F66">
      <w:pPr>
        <w:rPr>
          <w:rFonts w:cs="Arial"/>
          <w:szCs w:val="21"/>
          <w:highlight w:val="yellow"/>
        </w:rPr>
      </w:pPr>
    </w:p>
    <w:p w14:paraId="635208D6" w14:textId="25B0A905" w:rsidR="00A81F66" w:rsidRDefault="00A81F66" w:rsidP="00A81F66">
      <w:pPr>
        <w:rPr>
          <w:rFonts w:cs="Arial"/>
          <w:szCs w:val="21"/>
        </w:rPr>
      </w:pPr>
      <w:r>
        <w:rPr>
          <w:rFonts w:cs="Arial"/>
          <w:szCs w:val="21"/>
        </w:rPr>
        <w:t>T</w:t>
      </w:r>
      <w:r w:rsidRPr="008749D4">
        <w:rPr>
          <w:rFonts w:cs="Arial"/>
          <w:szCs w:val="21"/>
        </w:rPr>
        <w:t xml:space="preserve">errænet </w:t>
      </w:r>
      <w:r>
        <w:rPr>
          <w:rFonts w:cs="Arial"/>
          <w:szCs w:val="21"/>
        </w:rPr>
        <w:t xml:space="preserve">falder på hele delstrækningen </w:t>
      </w:r>
      <w:r w:rsidRPr="008749D4">
        <w:rPr>
          <w:rFonts w:cs="Arial"/>
          <w:szCs w:val="21"/>
        </w:rPr>
        <w:t xml:space="preserve">mod </w:t>
      </w:r>
      <w:r>
        <w:rPr>
          <w:rFonts w:cs="Arial"/>
          <w:szCs w:val="21"/>
        </w:rPr>
        <w:t>sy</w:t>
      </w:r>
      <w:r w:rsidRPr="008749D4">
        <w:rPr>
          <w:rFonts w:cs="Arial"/>
          <w:szCs w:val="21"/>
        </w:rPr>
        <w:t>d</w:t>
      </w:r>
      <w:r>
        <w:rPr>
          <w:rFonts w:cs="Arial"/>
          <w:szCs w:val="21"/>
        </w:rPr>
        <w:t xml:space="preserve">vest med ca. </w:t>
      </w:r>
      <w:r w:rsidRPr="00815207">
        <w:rPr>
          <w:rFonts w:cs="Arial"/>
          <w:szCs w:val="21"/>
        </w:rPr>
        <w:t>25-30 ‰,</w:t>
      </w:r>
      <w:r w:rsidRPr="008749D4">
        <w:rPr>
          <w:rFonts w:cs="Arial"/>
          <w:szCs w:val="21"/>
        </w:rPr>
        <w:t xml:space="preserve"> og regnvandet vurderes således at kunne ledes væk </w:t>
      </w:r>
      <w:r>
        <w:rPr>
          <w:rFonts w:cs="Arial"/>
          <w:szCs w:val="21"/>
        </w:rPr>
        <w:t>via</w:t>
      </w:r>
      <w:r w:rsidRPr="008749D4">
        <w:rPr>
          <w:rFonts w:cs="Arial"/>
          <w:szCs w:val="21"/>
        </w:rPr>
        <w:t xml:space="preserve"> gravitation.</w:t>
      </w:r>
      <w:r>
        <w:rPr>
          <w:rFonts w:cs="Arial"/>
          <w:szCs w:val="21"/>
        </w:rPr>
        <w:t xml:space="preserve"> </w:t>
      </w:r>
    </w:p>
    <w:p w14:paraId="0550E3FC" w14:textId="72C15B82" w:rsidR="00880743" w:rsidRDefault="00880743" w:rsidP="00A81F66">
      <w:r>
        <w:t>Anlægsarbejdet vil foregå i etaper, hvor der ved etablering af cykelstien på sydsiden vil blive midlertidigt lukket for det ene kørespor, da anlægsarbejdet vil blive foretaget herfra. Anlægsperioden forventes at vare ca. 3-5 måneder. ”Projektområdet” som omtales og vises på kort i det følgende, er det areal som inddrages til projektet permanent og midlertidigt. I hele projektområde skal den eksisterende bevoksning fjernes.</w:t>
      </w:r>
    </w:p>
    <w:p w14:paraId="76EACC68" w14:textId="64A8B8FB" w:rsidR="00BA0128" w:rsidRDefault="00BA0128" w:rsidP="00A81F66"/>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4"/>
        <w:gridCol w:w="5157"/>
      </w:tblGrid>
      <w:tr w:rsidR="00BA0128" w14:paraId="422263E7" w14:textId="77777777" w:rsidTr="00C06228">
        <w:tc>
          <w:tcPr>
            <w:tcW w:w="3532" w:type="dxa"/>
          </w:tcPr>
          <w:p w14:paraId="64F42471" w14:textId="77777777" w:rsidR="00BA0128" w:rsidRDefault="00BA0128" w:rsidP="00C06228">
            <w:pPr>
              <w:tabs>
                <w:tab w:val="left" w:pos="3164"/>
              </w:tabs>
            </w:pPr>
            <w:r>
              <w:rPr>
                <w:noProof/>
              </w:rPr>
              <mc:AlternateContent>
                <mc:Choice Requires="wps">
                  <w:drawing>
                    <wp:anchor distT="0" distB="0" distL="114300" distR="114300" simplePos="0" relativeHeight="251664896" behindDoc="0" locked="0" layoutInCell="1" allowOverlap="1" wp14:anchorId="3C5F5EF3" wp14:editId="31CA5570">
                      <wp:simplePos x="0" y="0"/>
                      <wp:positionH relativeFrom="column">
                        <wp:posOffset>1052184</wp:posOffset>
                      </wp:positionH>
                      <wp:positionV relativeFrom="paragraph">
                        <wp:posOffset>1663256</wp:posOffset>
                      </wp:positionV>
                      <wp:extent cx="105711" cy="121567"/>
                      <wp:effectExtent l="0" t="0" r="27940" b="12065"/>
                      <wp:wrapNone/>
                      <wp:docPr id="6" name="Freeform 29"/>
                      <wp:cNvGraphicFramePr/>
                      <a:graphic xmlns:a="http://schemas.openxmlformats.org/drawingml/2006/main">
                        <a:graphicData uri="http://schemas.microsoft.com/office/word/2010/wordprocessingShape">
                          <wps:wsp>
                            <wps:cNvSpPr/>
                            <wps:spPr>
                              <a:xfrm>
                                <a:off x="0" y="0"/>
                                <a:ext cx="105711" cy="121567"/>
                              </a:xfrm>
                              <a:custGeom>
                                <a:avLst/>
                                <a:gdLst>
                                  <a:gd name="connsiteX0" fmla="*/ 0 w 105711"/>
                                  <a:gd name="connsiteY0" fmla="*/ 121567 h 121567"/>
                                  <a:gd name="connsiteX1" fmla="*/ 105711 w 105711"/>
                                  <a:gd name="connsiteY1" fmla="*/ 0 h 121567"/>
                                </a:gdLst>
                                <a:ahLst/>
                                <a:cxnLst>
                                  <a:cxn ang="0">
                                    <a:pos x="connsiteX0" y="connsiteY0"/>
                                  </a:cxn>
                                  <a:cxn ang="0">
                                    <a:pos x="connsiteX1" y="connsiteY1"/>
                                  </a:cxn>
                                </a:cxnLst>
                                <a:rect l="l" t="t" r="r" b="b"/>
                                <a:pathLst>
                                  <a:path w="105711" h="121567">
                                    <a:moveTo>
                                      <a:pt x="0" y="121567"/>
                                    </a:moveTo>
                                    <a:lnTo>
                                      <a:pt x="105711"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4D936" id="Freeform 29" o:spid="_x0000_s1026" style="position:absolute;margin-left:82.85pt;margin-top:130.95pt;width:8.3pt;height:9.5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105711,12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" path="m,121567l105711,e" filled="f" strokecolor="red" strokeweight="2pt">
                      <v:path arrowok="t" o:connecttype="custom" o:connectlocs="0,121567;105711,0" o:connectangles="0,0"/>
                    </v:shape>
                  </w:pict>
                </mc:Fallback>
              </mc:AlternateContent>
            </w:r>
            <w:r>
              <w:rPr>
                <w:noProof/>
              </w:rPr>
              <mc:AlternateContent>
                <mc:Choice Requires="wps">
                  <w:drawing>
                    <wp:anchor distT="0" distB="0" distL="114300" distR="114300" simplePos="0" relativeHeight="251663872" behindDoc="0" locked="0" layoutInCell="1" allowOverlap="1" wp14:anchorId="3A3C7644" wp14:editId="3C91DA9B">
                      <wp:simplePos x="0" y="0"/>
                      <wp:positionH relativeFrom="column">
                        <wp:posOffset>862330</wp:posOffset>
                      </wp:positionH>
                      <wp:positionV relativeFrom="paragraph">
                        <wp:posOffset>1515547</wp:posOffset>
                      </wp:positionV>
                      <wp:extent cx="487345" cy="432058"/>
                      <wp:effectExtent l="0" t="0" r="27305" b="25400"/>
                      <wp:wrapNone/>
                      <wp:docPr id="11" name="Rectangle 39"/>
                      <wp:cNvGraphicFramePr/>
                      <a:graphic xmlns:a="http://schemas.openxmlformats.org/drawingml/2006/main">
                        <a:graphicData uri="http://schemas.microsoft.com/office/word/2010/wordprocessingShape">
                          <wps:wsp>
                            <wps:cNvSpPr/>
                            <wps:spPr>
                              <a:xfrm>
                                <a:off x="0" y="0"/>
                                <a:ext cx="487345" cy="432058"/>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0CFB4" id="Rectangle 39" o:spid="_x0000_s1026" style="position:absolute;margin-left:67.9pt;margin-top:119.35pt;width:38.35pt;height: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" filled="f" strokecolor="black [3213]" strokeweight="1.75pt"/>
                  </w:pict>
                </mc:Fallback>
              </mc:AlternateContent>
            </w:r>
            <w:r w:rsidRPr="005B20C9">
              <w:t>Oversigtskort:</w:t>
            </w:r>
            <w:r>
              <w:rPr>
                <w:noProof/>
              </w:rPr>
              <w:t xml:space="preserve"> </w:t>
            </w:r>
            <w:r>
              <w:rPr>
                <w:noProof/>
              </w:rPr>
              <w:drawing>
                <wp:inline distT="0" distB="0" distL="0" distR="0" wp14:anchorId="427C4639" wp14:editId="349ED159">
                  <wp:extent cx="2257425" cy="3383234"/>
                  <wp:effectExtent l="0" t="0" r="0" b="825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62743" cy="3391204"/>
                          </a:xfrm>
                          <a:prstGeom prst="rect">
                            <a:avLst/>
                          </a:prstGeom>
                        </pic:spPr>
                      </pic:pic>
                    </a:graphicData>
                  </a:graphic>
                </wp:inline>
              </w:drawing>
            </w:r>
          </w:p>
        </w:tc>
        <w:tc>
          <w:tcPr>
            <w:tcW w:w="5585" w:type="dxa"/>
          </w:tcPr>
          <w:p w14:paraId="0526F219" w14:textId="77777777" w:rsidR="00BA0128" w:rsidRDefault="00BA0128" w:rsidP="00C06228">
            <w:r>
              <w:rPr>
                <w:noProof/>
              </w:rPr>
              <mc:AlternateContent>
                <mc:Choice Requires="wps">
                  <w:drawing>
                    <wp:anchor distT="0" distB="0" distL="114300" distR="114300" simplePos="0" relativeHeight="251665920" behindDoc="0" locked="0" layoutInCell="1" allowOverlap="1" wp14:anchorId="4BD2189A" wp14:editId="56069A8B">
                      <wp:simplePos x="0" y="0"/>
                      <wp:positionH relativeFrom="column">
                        <wp:posOffset>1770787</wp:posOffset>
                      </wp:positionH>
                      <wp:positionV relativeFrom="paragraph">
                        <wp:posOffset>1631543</wp:posOffset>
                      </wp:positionV>
                      <wp:extent cx="359418" cy="433415"/>
                      <wp:effectExtent l="0" t="0" r="21590" b="24130"/>
                      <wp:wrapNone/>
                      <wp:docPr id="14" name="Freeform 30"/>
                      <wp:cNvGraphicFramePr/>
                      <a:graphic xmlns:a="http://schemas.openxmlformats.org/drawingml/2006/main">
                        <a:graphicData uri="http://schemas.microsoft.com/office/word/2010/wordprocessingShape">
                          <wps:wsp>
                            <wps:cNvSpPr/>
                            <wps:spPr>
                              <a:xfrm>
                                <a:off x="0" y="0"/>
                                <a:ext cx="359418" cy="433415"/>
                              </a:xfrm>
                              <a:custGeom>
                                <a:avLst/>
                                <a:gdLst>
                                  <a:gd name="connsiteX0" fmla="*/ 0 w 359418"/>
                                  <a:gd name="connsiteY0" fmla="*/ 433415 h 433415"/>
                                  <a:gd name="connsiteX1" fmla="*/ 110997 w 359418"/>
                                  <a:gd name="connsiteY1" fmla="*/ 237849 h 433415"/>
                                  <a:gd name="connsiteX2" fmla="*/ 269563 w 359418"/>
                                  <a:gd name="connsiteY2" fmla="*/ 63426 h 433415"/>
                                  <a:gd name="connsiteX3" fmla="*/ 359418 w 359418"/>
                                  <a:gd name="connsiteY3" fmla="*/ 0 h 433415"/>
                                </a:gdLst>
                                <a:ahLst/>
                                <a:cxnLst>
                                  <a:cxn ang="0">
                                    <a:pos x="connsiteX0" y="connsiteY0"/>
                                  </a:cxn>
                                  <a:cxn ang="0">
                                    <a:pos x="connsiteX1" y="connsiteY1"/>
                                  </a:cxn>
                                  <a:cxn ang="0">
                                    <a:pos x="connsiteX2" y="connsiteY2"/>
                                  </a:cxn>
                                  <a:cxn ang="0">
                                    <a:pos x="connsiteX3" y="connsiteY3"/>
                                  </a:cxn>
                                </a:cxnLst>
                                <a:rect l="l" t="t" r="r" b="b"/>
                                <a:pathLst>
                                  <a:path w="359418" h="433415">
                                    <a:moveTo>
                                      <a:pt x="0" y="433415"/>
                                    </a:moveTo>
                                    <a:lnTo>
                                      <a:pt x="110997" y="237849"/>
                                    </a:lnTo>
                                    <a:lnTo>
                                      <a:pt x="269563" y="63426"/>
                                    </a:lnTo>
                                    <a:lnTo>
                                      <a:pt x="359418"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B7295" id="Freeform 30" o:spid="_x0000_s1026" style="position:absolute;margin-left:139.45pt;margin-top:128.45pt;width:28.3pt;height:34.15pt;z-index:251665920;visibility:visible;mso-wrap-style:square;mso-wrap-distance-left:9pt;mso-wrap-distance-top:0;mso-wrap-distance-right:9pt;mso-wrap-distance-bottom:0;mso-position-horizontal:absolute;mso-position-horizontal-relative:text;mso-position-vertical:absolute;mso-position-vertical-relative:text;v-text-anchor:middle" coordsize="359418,43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" path="m,433415l110997,237849,269563,63426,359418,e" filled="f" strokecolor="red" strokeweight="2pt">
                      <v:path arrowok="t" o:connecttype="custom" o:connectlocs="0,433415;110997,237849;269563,63426;359418,0" o:connectangles="0,0,0,0"/>
                    </v:shape>
                  </w:pict>
                </mc:Fallback>
              </mc:AlternateContent>
            </w:r>
            <w:r>
              <w:rPr>
                <w:noProof/>
              </w:rPr>
              <w:t xml:space="preserve"> </w:t>
            </w:r>
            <w:r w:rsidRPr="005B20C9">
              <w:t>Detailkort:</w:t>
            </w:r>
            <w:r>
              <w:rPr>
                <w:noProof/>
              </w:rPr>
              <w:t xml:space="preserve"> </w:t>
            </w:r>
            <w:r>
              <w:rPr>
                <w:noProof/>
              </w:rPr>
              <w:drawing>
                <wp:inline distT="0" distB="0" distL="0" distR="0" wp14:anchorId="5663B517" wp14:editId="4A271117">
                  <wp:extent cx="3159376" cy="3384000"/>
                  <wp:effectExtent l="0" t="0" r="3175" b="6985"/>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59376" cy="3384000"/>
                          </a:xfrm>
                          <a:prstGeom prst="rect">
                            <a:avLst/>
                          </a:prstGeom>
                        </pic:spPr>
                      </pic:pic>
                    </a:graphicData>
                  </a:graphic>
                </wp:inline>
              </w:drawing>
            </w:r>
          </w:p>
        </w:tc>
      </w:tr>
    </w:tbl>
    <w:p w14:paraId="37CD5518" w14:textId="534F6A2B" w:rsidR="00BA0128" w:rsidRDefault="00BA0128" w:rsidP="00A81F66"/>
    <w:tbl>
      <w:tblPr>
        <w:tblStyle w:val="Tabel-Gitter"/>
        <w:tblW w:w="8874" w:type="dxa"/>
        <w:tblInd w:w="108" w:type="dxa"/>
        <w:tblLook w:val="04A0" w:firstRow="1" w:lastRow="0" w:firstColumn="1" w:lastColumn="0" w:noHBand="0" w:noVBand="1"/>
      </w:tblPr>
      <w:tblGrid>
        <w:gridCol w:w="2958"/>
        <w:gridCol w:w="2958"/>
        <w:gridCol w:w="2958"/>
      </w:tblGrid>
      <w:tr w:rsidR="00BA0128" w:rsidRPr="00D51844" w14:paraId="606A5E27" w14:textId="77777777" w:rsidTr="00C06228">
        <w:tc>
          <w:tcPr>
            <w:tcW w:w="2958" w:type="dxa"/>
          </w:tcPr>
          <w:p w14:paraId="7B6B90A4" w14:textId="77777777" w:rsidR="00BA0128" w:rsidRPr="0017690F" w:rsidRDefault="00BA0128" w:rsidP="00C06228">
            <w:pPr>
              <w:rPr>
                <w:b/>
              </w:rPr>
            </w:pPr>
            <w:r w:rsidRPr="0017690F">
              <w:rPr>
                <w:b/>
              </w:rPr>
              <w:t>Strækning:</w:t>
            </w:r>
          </w:p>
          <w:p w14:paraId="6898D012" w14:textId="77777777" w:rsidR="00BA0128" w:rsidRPr="0017690F" w:rsidRDefault="00BA0128" w:rsidP="00C06228">
            <w:r w:rsidRPr="0017690F">
              <w:t>Rute: 6</w:t>
            </w:r>
          </w:p>
          <w:p w14:paraId="49734357" w14:textId="77777777" w:rsidR="00BA0128" w:rsidRPr="0017690F" w:rsidRDefault="00BA0128" w:rsidP="00C06228">
            <w:r w:rsidRPr="0017690F">
              <w:t xml:space="preserve">Kommune: </w:t>
            </w:r>
          </w:p>
          <w:p w14:paraId="65EB43A9" w14:textId="77777777" w:rsidR="00BA0128" w:rsidRPr="0017690F" w:rsidRDefault="00BA0128" w:rsidP="00C06228">
            <w:r>
              <w:t>Hillerød</w:t>
            </w:r>
            <w:r w:rsidRPr="0017690F">
              <w:t xml:space="preserve"> Kommune</w:t>
            </w:r>
          </w:p>
        </w:tc>
        <w:tc>
          <w:tcPr>
            <w:tcW w:w="2958" w:type="dxa"/>
          </w:tcPr>
          <w:p w14:paraId="0D8F892F" w14:textId="77777777" w:rsidR="00BA0128" w:rsidRPr="0017690F" w:rsidRDefault="00BA0128" w:rsidP="00C06228">
            <w:pPr>
              <w:rPr>
                <w:b/>
              </w:rPr>
            </w:pPr>
            <w:r w:rsidRPr="0017690F">
              <w:rPr>
                <w:b/>
              </w:rPr>
              <w:t>Kort beskrivelse:</w:t>
            </w:r>
          </w:p>
          <w:p w14:paraId="568E7AEF" w14:textId="77777777" w:rsidR="00BA0128" w:rsidRPr="0017690F" w:rsidRDefault="00BA0128" w:rsidP="00C06228">
            <w:r w:rsidRPr="0017690F">
              <w:t xml:space="preserve">Etablering af </w:t>
            </w:r>
            <w:r>
              <w:t>1</w:t>
            </w:r>
            <w:r w:rsidRPr="0017690F">
              <w:t>,</w:t>
            </w:r>
            <w:r>
              <w:t>5</w:t>
            </w:r>
            <w:r w:rsidRPr="0017690F">
              <w:t xml:space="preserve"> km </w:t>
            </w:r>
            <w:r>
              <w:t>enkeltr</w:t>
            </w:r>
            <w:r w:rsidRPr="0017690F">
              <w:t>ette</w:t>
            </w:r>
            <w:r>
              <w:t>de</w:t>
            </w:r>
            <w:r w:rsidRPr="0017690F">
              <w:t xml:space="preserve"> cykelsti</w:t>
            </w:r>
            <w:r>
              <w:t>er</w:t>
            </w:r>
            <w:r w:rsidRPr="0017690F">
              <w:t xml:space="preserve"> langs </w:t>
            </w:r>
            <w:r>
              <w:t>Overdrevsvejen</w:t>
            </w:r>
            <w:r w:rsidRPr="0017690F">
              <w:t xml:space="preserve"> mellem </w:t>
            </w:r>
            <w:r>
              <w:t>jernbanen</w:t>
            </w:r>
            <w:r w:rsidRPr="0017690F">
              <w:t xml:space="preserve"> og </w:t>
            </w:r>
            <w:r>
              <w:t>Københavns</w:t>
            </w:r>
            <w:r w:rsidRPr="0017690F">
              <w:t xml:space="preserve">vej. </w:t>
            </w:r>
          </w:p>
        </w:tc>
        <w:tc>
          <w:tcPr>
            <w:tcW w:w="2958" w:type="dxa"/>
          </w:tcPr>
          <w:p w14:paraId="330EF8C5" w14:textId="77777777" w:rsidR="00BA0128" w:rsidRPr="00D51844" w:rsidRDefault="00BA0128" w:rsidP="00C06228">
            <w:pPr>
              <w:rPr>
                <w:highlight w:val="yellow"/>
              </w:rPr>
            </w:pPr>
          </w:p>
        </w:tc>
      </w:tr>
      <w:tr w:rsidR="00BA0128" w:rsidRPr="00D51844" w14:paraId="548F1F40" w14:textId="77777777" w:rsidTr="00C06228">
        <w:tc>
          <w:tcPr>
            <w:tcW w:w="2958" w:type="dxa"/>
          </w:tcPr>
          <w:p w14:paraId="6BAAEE09" w14:textId="77777777" w:rsidR="00BA0128" w:rsidRPr="0017690F" w:rsidRDefault="00BA0128" w:rsidP="00C06228">
            <w:pPr>
              <w:rPr>
                <w:b/>
              </w:rPr>
            </w:pPr>
            <w:r w:rsidRPr="0017690F">
              <w:rPr>
                <w:b/>
              </w:rPr>
              <w:t xml:space="preserve">Vejnr.: </w:t>
            </w:r>
            <w:r>
              <w:t>104</w:t>
            </w:r>
          </w:p>
        </w:tc>
        <w:tc>
          <w:tcPr>
            <w:tcW w:w="2958" w:type="dxa"/>
          </w:tcPr>
          <w:p w14:paraId="177AB061" w14:textId="77777777" w:rsidR="00BA0128" w:rsidRPr="0017690F" w:rsidRDefault="00BA0128" w:rsidP="00C06228">
            <w:pPr>
              <w:rPr>
                <w:b/>
              </w:rPr>
            </w:pPr>
            <w:r w:rsidRPr="0017690F">
              <w:rPr>
                <w:b/>
              </w:rPr>
              <w:t xml:space="preserve">Fra km: </w:t>
            </w:r>
            <w:r>
              <w:t>3</w:t>
            </w:r>
            <w:r w:rsidRPr="0017690F">
              <w:t>/0</w:t>
            </w:r>
            <w:r>
              <w:t>12</w:t>
            </w:r>
            <w:r w:rsidRPr="0017690F">
              <w:t>5</w:t>
            </w:r>
          </w:p>
        </w:tc>
        <w:tc>
          <w:tcPr>
            <w:tcW w:w="2958" w:type="dxa"/>
          </w:tcPr>
          <w:p w14:paraId="58CD3C4C" w14:textId="77777777" w:rsidR="00BA0128" w:rsidRPr="0017690F" w:rsidRDefault="00BA0128" w:rsidP="00C06228">
            <w:pPr>
              <w:rPr>
                <w:b/>
              </w:rPr>
            </w:pPr>
            <w:r w:rsidRPr="0017690F">
              <w:rPr>
                <w:b/>
              </w:rPr>
              <w:t xml:space="preserve">Til km: </w:t>
            </w:r>
            <w:r>
              <w:t>4</w:t>
            </w:r>
            <w:r w:rsidRPr="0017690F">
              <w:t>/0</w:t>
            </w:r>
            <w:r>
              <w:t>624</w:t>
            </w:r>
          </w:p>
        </w:tc>
      </w:tr>
    </w:tbl>
    <w:p w14:paraId="28A8D5EE" w14:textId="417853DB" w:rsidR="00BA0128" w:rsidRDefault="00BA0128" w:rsidP="00A81F66"/>
    <w:p w14:paraId="4035CB81" w14:textId="6BC510E0" w:rsidR="00BA0128" w:rsidRDefault="00BA0128" w:rsidP="00A81F66"/>
    <w:p w14:paraId="02254C74" w14:textId="4EDE265B" w:rsidR="00BA0128" w:rsidRDefault="00BA0128" w:rsidP="00A81F66"/>
    <w:p w14:paraId="7A05121A" w14:textId="3CDC48B0" w:rsidR="00880743" w:rsidRDefault="00880743" w:rsidP="004139BD">
      <w:pPr>
        <w:pStyle w:val="Overskrift2"/>
      </w:pPr>
      <w:bookmarkStart w:id="16" w:name="_Toc97639754"/>
      <w:bookmarkEnd w:id="15"/>
      <w:r>
        <w:t>Beskrivelse af løsning for naturhensyn</w:t>
      </w:r>
      <w:bookmarkEnd w:id="16"/>
    </w:p>
    <w:p w14:paraId="4C493F7F" w14:textId="546E7E07" w:rsidR="00880743" w:rsidRDefault="00880743" w:rsidP="00880743">
      <w:pPr>
        <w:pStyle w:val="Overskrift3"/>
      </w:pPr>
      <w:r>
        <w:t>Natura</w:t>
      </w:r>
      <w:r w:rsidR="00883768">
        <w:t xml:space="preserve"> </w:t>
      </w:r>
      <w:r>
        <w:t>2000</w:t>
      </w:r>
    </w:p>
    <w:p w14:paraId="00F06653" w14:textId="421D9F0E" w:rsidR="00880743" w:rsidRDefault="00880743" w:rsidP="00880743">
      <w:r>
        <w:t xml:space="preserve">Projektområdet for cykelstien langs Overdrevsvejen er beliggende lige nord for Natura 2000-område nr. 260, Tokkekøb Hegn, Grønholt Hegn og Ny Hammersholt. </w:t>
      </w:r>
    </w:p>
    <w:p w14:paraId="59B78342" w14:textId="548E405F" w:rsidR="00880743" w:rsidRDefault="00880743" w:rsidP="00880743">
      <w:r>
        <w:t>Projektet vil medføre inddragelse af ca. 1.890 m2 indenfor Natura 2000 området. Der forekommer ikke beskyttede habitatnaturtyper inden for de arealer der inddrages.</w:t>
      </w:r>
    </w:p>
    <w:p w14:paraId="161984F3" w14:textId="77777777" w:rsidR="00883768" w:rsidRDefault="00883768" w:rsidP="00880743">
      <w:r>
        <w:t xml:space="preserve">Der vil ikke blive etableret arbejdspladser eller anstillingspladser i Natura 2000 området. </w:t>
      </w:r>
    </w:p>
    <w:p w14:paraId="70484D82" w14:textId="076057EB" w:rsidR="00883768" w:rsidRDefault="00883768" w:rsidP="00880743">
      <w:r>
        <w:t>Området vil blive markeret med afmærkningsbånd</w:t>
      </w:r>
    </w:p>
    <w:p w14:paraId="6A68DFF0" w14:textId="77777777" w:rsidR="00880743" w:rsidRDefault="00880743" w:rsidP="00880743"/>
    <w:p w14:paraId="7F724EF8" w14:textId="77777777" w:rsidR="00C94A13" w:rsidRDefault="00C94A13" w:rsidP="00C94A13">
      <w:pPr>
        <w:pStyle w:val="Overskrift3"/>
      </w:pPr>
      <w:r>
        <w:t>Bilag 4 arter</w:t>
      </w:r>
    </w:p>
    <w:p w14:paraId="20ACD1AD" w14:textId="78E820AE" w:rsidR="00880743" w:rsidRPr="006C5EBB" w:rsidRDefault="00883768" w:rsidP="00880743">
      <w:r w:rsidRPr="006C5EBB">
        <w:t>Projektet vil medføre fældning af træer inden for projektområdet</w:t>
      </w:r>
    </w:p>
    <w:p w14:paraId="7C3A9C2F" w14:textId="58FF397E" w:rsidR="00883768" w:rsidRPr="006C5EBB" w:rsidRDefault="00883768" w:rsidP="00880743"/>
    <w:p w14:paraId="6120563C" w14:textId="77777777" w:rsidR="00883768" w:rsidRPr="006C5EBB" w:rsidRDefault="00883768" w:rsidP="00883768">
      <w:pPr>
        <w:pStyle w:val="Listeafsnit"/>
        <w:numPr>
          <w:ilvl w:val="0"/>
          <w:numId w:val="23"/>
        </w:numPr>
        <w:rPr>
          <w:rFonts w:ascii="Verdana" w:hAnsi="Verdana"/>
          <w:sz w:val="18"/>
          <w:szCs w:val="18"/>
        </w:rPr>
      </w:pPr>
      <w:r w:rsidRPr="006C5EBB">
        <w:rPr>
          <w:rFonts w:ascii="Verdana" w:hAnsi="Verdana"/>
          <w:sz w:val="18"/>
          <w:szCs w:val="18"/>
        </w:rPr>
        <w:t>Generelt begrænses projektets rydning af træer mest muligt, f.eks. ved at indskrænke skråningsanlæg.</w:t>
      </w:r>
    </w:p>
    <w:p w14:paraId="7EA306AD" w14:textId="68CF1D93" w:rsidR="00883768" w:rsidRPr="006C5EBB" w:rsidRDefault="00883768" w:rsidP="00883768">
      <w:pPr>
        <w:pStyle w:val="Listeafsnit"/>
        <w:numPr>
          <w:ilvl w:val="0"/>
          <w:numId w:val="23"/>
        </w:numPr>
        <w:rPr>
          <w:rFonts w:asciiTheme="minorHAnsi" w:hAnsiTheme="minorHAnsi"/>
          <w:sz w:val="18"/>
          <w:szCs w:val="18"/>
        </w:rPr>
      </w:pPr>
      <w:r w:rsidRPr="006C5EBB">
        <w:rPr>
          <w:rFonts w:asciiTheme="minorHAnsi" w:hAnsiTheme="minorHAnsi"/>
          <w:sz w:val="18"/>
          <w:szCs w:val="18"/>
        </w:rPr>
        <w:t>27 træer af de træer der skal fældes i anlægsområdet er registreres med mulige huller og hulheder</w:t>
      </w:r>
      <w:r w:rsidR="00C94A13" w:rsidRPr="006C5EBB">
        <w:rPr>
          <w:rFonts w:asciiTheme="minorHAnsi" w:hAnsiTheme="minorHAnsi"/>
          <w:sz w:val="18"/>
          <w:szCs w:val="18"/>
        </w:rPr>
        <w:t xml:space="preserve"> – og dermed potentielt egnede til flagermus.</w:t>
      </w:r>
    </w:p>
    <w:p w14:paraId="4573A25A" w14:textId="2B050EDD" w:rsidR="00883768" w:rsidRPr="006C5EBB" w:rsidRDefault="00883768" w:rsidP="00883768">
      <w:pPr>
        <w:pStyle w:val="Listeafsnit"/>
        <w:numPr>
          <w:ilvl w:val="0"/>
          <w:numId w:val="23"/>
        </w:numPr>
        <w:rPr>
          <w:rFonts w:asciiTheme="minorHAnsi" w:hAnsiTheme="minorHAnsi"/>
          <w:sz w:val="18"/>
          <w:szCs w:val="18"/>
        </w:rPr>
      </w:pPr>
      <w:r w:rsidRPr="006C5EBB">
        <w:rPr>
          <w:rFonts w:asciiTheme="minorHAnsi" w:hAnsiTheme="minorHAnsi"/>
          <w:sz w:val="18"/>
          <w:szCs w:val="18"/>
        </w:rPr>
        <w:t xml:space="preserve">Fældning af </w:t>
      </w:r>
      <w:r w:rsidR="00C94A13" w:rsidRPr="006C5EBB">
        <w:rPr>
          <w:rFonts w:asciiTheme="minorHAnsi" w:hAnsiTheme="minorHAnsi"/>
          <w:sz w:val="18"/>
          <w:szCs w:val="18"/>
        </w:rPr>
        <w:t xml:space="preserve">de 27 </w:t>
      </w:r>
      <w:r w:rsidRPr="006C5EBB">
        <w:rPr>
          <w:rFonts w:asciiTheme="minorHAnsi" w:hAnsiTheme="minorHAnsi"/>
          <w:sz w:val="18"/>
          <w:szCs w:val="18"/>
        </w:rPr>
        <w:t xml:space="preserve">træer med huller og hulheder </w:t>
      </w:r>
      <w:r w:rsidR="00C94A13" w:rsidRPr="006C5EBB">
        <w:rPr>
          <w:rFonts w:asciiTheme="minorHAnsi" w:hAnsiTheme="minorHAnsi"/>
          <w:sz w:val="18"/>
          <w:szCs w:val="18"/>
        </w:rPr>
        <w:t>vil kun ske</w:t>
      </w:r>
      <w:r w:rsidRPr="006C5EBB">
        <w:rPr>
          <w:rFonts w:asciiTheme="minorHAnsi" w:hAnsiTheme="minorHAnsi"/>
          <w:sz w:val="18"/>
          <w:szCs w:val="18"/>
        </w:rPr>
        <w:t xml:space="preserve"> i september og oktober. </w:t>
      </w:r>
    </w:p>
    <w:p w14:paraId="2F028A46" w14:textId="22741A78" w:rsidR="00883768" w:rsidRPr="006C5EBB" w:rsidRDefault="00C94A13" w:rsidP="00883768">
      <w:pPr>
        <w:pStyle w:val="Listeafsnit"/>
        <w:numPr>
          <w:ilvl w:val="0"/>
          <w:numId w:val="23"/>
        </w:numPr>
        <w:rPr>
          <w:rFonts w:asciiTheme="minorHAnsi" w:hAnsiTheme="minorHAnsi"/>
          <w:sz w:val="18"/>
          <w:szCs w:val="18"/>
        </w:rPr>
      </w:pPr>
      <w:r w:rsidRPr="006C5EBB">
        <w:rPr>
          <w:rFonts w:asciiTheme="minorHAnsi" w:hAnsiTheme="minorHAnsi"/>
          <w:sz w:val="18"/>
          <w:szCs w:val="18"/>
        </w:rPr>
        <w:t>Af de 27 træer, vil dem der reelt har huller og hulheder</w:t>
      </w:r>
      <w:r w:rsidR="00883768" w:rsidRPr="006C5EBB">
        <w:rPr>
          <w:rFonts w:asciiTheme="minorHAnsi" w:hAnsiTheme="minorHAnsi"/>
          <w:sz w:val="18"/>
          <w:szCs w:val="18"/>
        </w:rPr>
        <w:t xml:space="preserve"> blive bevaret og genplaceret som midlertidige flagermus skjul i det tilgrænsendes skovområde f.eks. ved at stammerne bindes op ad andre træer.</w:t>
      </w:r>
    </w:p>
    <w:p w14:paraId="427473C0" w14:textId="7EB3F4C0" w:rsidR="00883768" w:rsidRPr="006C5EBB" w:rsidRDefault="00883768" w:rsidP="00883768">
      <w:pPr>
        <w:pStyle w:val="Listeafsnit"/>
        <w:numPr>
          <w:ilvl w:val="0"/>
          <w:numId w:val="23"/>
        </w:numPr>
        <w:rPr>
          <w:rFonts w:asciiTheme="minorHAnsi" w:hAnsiTheme="minorHAnsi"/>
          <w:sz w:val="18"/>
          <w:szCs w:val="18"/>
        </w:rPr>
      </w:pPr>
      <w:r w:rsidRPr="006C5EBB">
        <w:rPr>
          <w:rFonts w:asciiTheme="minorHAnsi" w:hAnsiTheme="minorHAnsi"/>
          <w:sz w:val="18"/>
          <w:szCs w:val="18"/>
        </w:rPr>
        <w:t>Der udføres ”veteranisering” af træer andre steder i nærheden (inden for ca. 500), med henblik på hurtigst muligt at skabe alternative yngle- og rasteområder for flagermus i et omfang der mindst svarer til indgrebets størrelse. Omfanget af veteraniseringen vil svare til mindst det antal træer med huller og hulheder, som fjernes i forbindelse med projektet.</w:t>
      </w:r>
    </w:p>
    <w:p w14:paraId="58C17843" w14:textId="117FFAB0" w:rsidR="00C94A13" w:rsidRDefault="00C94A13" w:rsidP="00C94A13"/>
    <w:p w14:paraId="2AEB4DF3" w14:textId="58A349B0" w:rsidR="00C94A13" w:rsidRDefault="00C94A13" w:rsidP="00C94A13">
      <w:pPr>
        <w:pStyle w:val="Overskrift3"/>
      </w:pPr>
      <w:r>
        <w:t>§ 3 beskyttede arealer</w:t>
      </w:r>
    </w:p>
    <w:p w14:paraId="0B4ECA52" w14:textId="7AA5D8C6" w:rsidR="00C94A13" w:rsidRDefault="00C94A13" w:rsidP="00C94A13">
      <w:r>
        <w:t xml:space="preserve">Projektet vil påvirke § 3 beskyttet natur. </w:t>
      </w:r>
    </w:p>
    <w:p w14:paraId="477A2628" w14:textId="0D666483" w:rsidR="00C94A13" w:rsidRDefault="00C94A13" w:rsidP="00C94A13">
      <w:r>
        <w:t>§3 beskyttet natur vil blive indtegnet på arbejdstegninger og afmærket i terrænet</w:t>
      </w:r>
      <w:r w:rsidR="00102025">
        <w:t>.</w:t>
      </w:r>
    </w:p>
    <w:p w14:paraId="2C2AB282" w14:textId="482446F3" w:rsidR="00102025" w:rsidRDefault="00102025" w:rsidP="00C94A13">
      <w:r>
        <w:t>Dispensation skal indhentes hos Hillerød Kommune</w:t>
      </w:r>
    </w:p>
    <w:p w14:paraId="51D6E5F4" w14:textId="77777777" w:rsidR="00102025" w:rsidRPr="00C94A13" w:rsidRDefault="00102025" w:rsidP="00C94A13"/>
    <w:p w14:paraId="121131AF" w14:textId="7DCFA420" w:rsidR="00102025" w:rsidRDefault="00102025" w:rsidP="00102025">
      <w:pPr>
        <w:pStyle w:val="Overskrift3"/>
      </w:pPr>
      <w:r>
        <w:t>Fredede orkideer</w:t>
      </w:r>
    </w:p>
    <w:p w14:paraId="21D86453" w14:textId="7C09D6FF" w:rsidR="00102025" w:rsidRDefault="00102025" w:rsidP="00102025">
      <w:r>
        <w:t>En population på 20-30 fredede orkideer ligger indenfor projektetområdet.</w:t>
      </w:r>
    </w:p>
    <w:p w14:paraId="63A59651" w14:textId="5291BBC0" w:rsidR="00102025" w:rsidRPr="00102025" w:rsidRDefault="00102025" w:rsidP="00102025">
      <w:r>
        <w:t>Populationen vil blive indtegnet på arbejdstegninger og afmærket i terrænet.</w:t>
      </w:r>
    </w:p>
    <w:p w14:paraId="3E6D43EB" w14:textId="075BA9F2" w:rsidR="00102025" w:rsidRDefault="00102025" w:rsidP="00102025">
      <w:r>
        <w:t>Dispensation skal indhentes hos Miljøstyrelsen</w:t>
      </w:r>
    </w:p>
    <w:p w14:paraId="53D6C45C" w14:textId="488811E4" w:rsidR="00102025" w:rsidRDefault="00102025" w:rsidP="00102025"/>
    <w:p w14:paraId="773A3AEE" w14:textId="035F2EFF" w:rsidR="00102025" w:rsidRDefault="00102025" w:rsidP="00102025">
      <w:pPr>
        <w:pStyle w:val="Overskrift3"/>
      </w:pPr>
      <w:r>
        <w:t>Fredninger</w:t>
      </w:r>
    </w:p>
    <w:p w14:paraId="27233B56" w14:textId="3F9C62AD" w:rsidR="00102025" w:rsidRDefault="00102025" w:rsidP="00102025">
      <w:r>
        <w:t>Fredningen ”Holmene Hillerød” ligger indenfor projektområdet.</w:t>
      </w:r>
    </w:p>
    <w:p w14:paraId="5B60685C" w14:textId="77777777" w:rsidR="00102025" w:rsidRDefault="00102025" w:rsidP="00102025">
      <w:r>
        <w:t>Fredningen vil blive indtegnet på arbejdstegninger og afmærket i terrænet.</w:t>
      </w:r>
    </w:p>
    <w:p w14:paraId="2AAC5FB3" w14:textId="77944FE9" w:rsidR="00102025" w:rsidRDefault="00102025" w:rsidP="00102025">
      <w:r>
        <w:t>Dispensation skal indhentes hos Fredningsnævnet</w:t>
      </w:r>
    </w:p>
    <w:p w14:paraId="30C965BD" w14:textId="77777777" w:rsidR="00102025" w:rsidRDefault="00102025" w:rsidP="00102025"/>
    <w:p w14:paraId="174EC45B" w14:textId="3139E2B3" w:rsidR="00102025" w:rsidRDefault="00102025" w:rsidP="00102025">
      <w:pPr>
        <w:pStyle w:val="Overskrift3"/>
      </w:pPr>
      <w:r>
        <w:t>Beskyttede sten- og jorddiger</w:t>
      </w:r>
    </w:p>
    <w:p w14:paraId="3255E50B" w14:textId="33D60E60" w:rsidR="00102025" w:rsidRDefault="00102025" w:rsidP="00102025">
      <w:r>
        <w:t>E</w:t>
      </w:r>
      <w:r w:rsidR="00891301">
        <w:t>t</w:t>
      </w:r>
      <w:r>
        <w:t xml:space="preserve"> enkelt dige ligger indenfor projektområdet.</w:t>
      </w:r>
    </w:p>
    <w:p w14:paraId="44E00009" w14:textId="77777777" w:rsidR="00102025" w:rsidRDefault="00102025" w:rsidP="00102025">
      <w:r>
        <w:t>Diget vil blive indtegnet på arbejdstegninger og afmærket i terrænet.</w:t>
      </w:r>
    </w:p>
    <w:p w14:paraId="24409C3B" w14:textId="5BECB00B" w:rsidR="00102025" w:rsidRDefault="00102025" w:rsidP="00102025">
      <w:r>
        <w:t>Dispensation skal indhentes hos Hillerød Kommune</w:t>
      </w:r>
    </w:p>
    <w:p w14:paraId="299FF1FE" w14:textId="6F42F49E" w:rsidR="00102025" w:rsidRDefault="00102025" w:rsidP="00102025"/>
    <w:p w14:paraId="0D8BED92" w14:textId="6D9DFBD3" w:rsidR="00102025" w:rsidRDefault="00102025" w:rsidP="00102025">
      <w:pPr>
        <w:pStyle w:val="Overskrift3"/>
      </w:pPr>
      <w:r>
        <w:t>Beskyttede fortidsminder</w:t>
      </w:r>
    </w:p>
    <w:p w14:paraId="76AF46F5" w14:textId="4F9D5952" w:rsidR="00102025" w:rsidRDefault="00102025" w:rsidP="00102025">
      <w:r>
        <w:t>Projektområdet overlapper med f</w:t>
      </w:r>
      <w:r w:rsidR="00891301">
        <w:t>o</w:t>
      </w:r>
      <w:r>
        <w:t>rtidsmindebeskyttelseslinjer</w:t>
      </w:r>
    </w:p>
    <w:p w14:paraId="0242F14F" w14:textId="279A42E0" w:rsidR="00102025" w:rsidRDefault="00102025" w:rsidP="00102025">
      <w:r>
        <w:t>Dispensation skal indhentes hos Hillerød Kommune</w:t>
      </w:r>
    </w:p>
    <w:p w14:paraId="48741F12" w14:textId="77777777" w:rsidR="00102025" w:rsidRDefault="00102025" w:rsidP="00102025"/>
    <w:p w14:paraId="7971E768" w14:textId="77777777" w:rsidR="00102025" w:rsidRDefault="00102025" w:rsidP="00C94A13"/>
    <w:p w14:paraId="6837A9F6" w14:textId="77777777" w:rsidR="00880743" w:rsidRDefault="00880743" w:rsidP="00880743">
      <w:pPr>
        <w:pStyle w:val="Overskrift2"/>
        <w:numPr>
          <w:ilvl w:val="0"/>
          <w:numId w:val="0"/>
        </w:numPr>
      </w:pPr>
    </w:p>
    <w:p w14:paraId="63F3E9FE" w14:textId="77777777" w:rsidR="00176BBB" w:rsidRPr="005B20C9" w:rsidRDefault="00176BBB">
      <w:pPr>
        <w:rPr>
          <w:rFonts w:cs="Arial"/>
          <w:b/>
          <w:bCs/>
          <w:caps/>
          <w:color w:val="009DE0"/>
          <w:sz w:val="28"/>
          <w:szCs w:val="32"/>
        </w:rPr>
      </w:pPr>
      <w:r w:rsidRPr="005B20C9">
        <w:br w:type="page"/>
      </w:r>
    </w:p>
    <w:p w14:paraId="5934AD2C" w14:textId="22C3ED9E" w:rsidR="002E2AC2" w:rsidRDefault="003F074A" w:rsidP="00F83B0B">
      <w:pPr>
        <w:pStyle w:val="Overskrift1"/>
      </w:pPr>
      <w:bookmarkStart w:id="17" w:name="_Toc97639755"/>
      <w:r w:rsidRPr="005B20C9">
        <w:t>TIDSPLA</w:t>
      </w:r>
      <w:r w:rsidR="002E2AC2">
        <w:t>n</w:t>
      </w:r>
      <w:bookmarkEnd w:id="17"/>
    </w:p>
    <w:p w14:paraId="69EFA5C0" w14:textId="2B21765E" w:rsidR="003B74B9" w:rsidRDefault="003B74B9" w:rsidP="002E2AC2">
      <w:r>
        <w:t>Forventet tidsplan:</w:t>
      </w:r>
    </w:p>
    <w:p w14:paraId="5E3BCE2D" w14:textId="7A7B0C67" w:rsidR="00891301" w:rsidRDefault="00891301" w:rsidP="002E2AC2"/>
    <w:p w14:paraId="3C350706" w14:textId="77777777" w:rsidR="00891301" w:rsidRDefault="00891301" w:rsidP="00891301">
      <w:r>
        <w:t>VVM-screening</w:t>
      </w:r>
      <w:r>
        <w:tab/>
      </w:r>
      <w:r>
        <w:tab/>
        <w:t>1. marts til 1. juni 2022</w:t>
      </w:r>
    </w:p>
    <w:p w14:paraId="595B531C" w14:textId="77777777" w:rsidR="00891301" w:rsidRDefault="00891301" w:rsidP="00891301">
      <w:r>
        <w:t>Myndighedsbehandling</w:t>
      </w:r>
      <w:r>
        <w:tab/>
      </w:r>
      <w:r>
        <w:tab/>
        <w:t>1. marts til 1. september 2022</w:t>
      </w:r>
    </w:p>
    <w:p w14:paraId="1F904286" w14:textId="77777777" w:rsidR="00891301" w:rsidRDefault="00891301" w:rsidP="00891301">
      <w:r>
        <w:t>Arealerhvervelse</w:t>
      </w:r>
      <w:r>
        <w:tab/>
      </w:r>
      <w:r>
        <w:tab/>
        <w:t>1. juni til 1. august 2022</w:t>
      </w:r>
    </w:p>
    <w:p w14:paraId="7C54D0FD" w14:textId="77777777" w:rsidR="00891301" w:rsidRDefault="00891301" w:rsidP="00891301">
      <w:r>
        <w:t>Udbud og kontrahering</w:t>
      </w:r>
      <w:r>
        <w:tab/>
      </w:r>
      <w:r>
        <w:tab/>
        <w:t>1. september til 1. oktober 2022</w:t>
      </w:r>
    </w:p>
    <w:p w14:paraId="5CE27098" w14:textId="77777777" w:rsidR="00891301" w:rsidRDefault="00891301" w:rsidP="00891301">
      <w:r>
        <w:t>Afværgeforanstaltninger</w:t>
      </w:r>
      <w:r>
        <w:tab/>
      </w:r>
      <w:r>
        <w:tab/>
        <w:t>1. oktober til 31. oktober 2022</w:t>
      </w:r>
    </w:p>
    <w:p w14:paraId="76066CA1" w14:textId="77777777" w:rsidR="00891301" w:rsidRDefault="00891301" w:rsidP="00891301">
      <w:r>
        <w:t>Anlægsperiode</w:t>
      </w:r>
      <w:r>
        <w:tab/>
      </w:r>
      <w:r>
        <w:tab/>
        <w:t>april til sept. 2023</w:t>
      </w:r>
    </w:p>
    <w:p w14:paraId="5D97D0A4" w14:textId="77777777" w:rsidR="00891301" w:rsidRDefault="00891301" w:rsidP="002E2AC2"/>
    <w:p w14:paraId="7A58BC46" w14:textId="77777777" w:rsidR="003B74B9" w:rsidRPr="002E2AC2" w:rsidRDefault="003B74B9" w:rsidP="002E2AC2"/>
    <w:p w14:paraId="39D6919E" w14:textId="77777777" w:rsidR="00F83B0B" w:rsidRPr="00CC17E0" w:rsidRDefault="00F83B0B" w:rsidP="00F83B0B">
      <w:pPr>
        <w:rPr>
          <w:highlight w:val="yellow"/>
        </w:rPr>
      </w:pPr>
    </w:p>
    <w:p w14:paraId="63F3EA15" w14:textId="1258C05A" w:rsidR="00F6293D" w:rsidRPr="005B20C9" w:rsidRDefault="00F6293D" w:rsidP="00F83B0B"/>
    <w:sectPr w:rsidR="00F6293D" w:rsidRPr="005B20C9" w:rsidSect="00CD7DE6">
      <w:headerReference w:type="even" r:id="rId27"/>
      <w:headerReference w:type="default" r:id="rId28"/>
      <w:footerReference w:type="even" r:id="rId29"/>
      <w:footerReference w:type="default" r:id="rId30"/>
      <w:headerReference w:type="first" r:id="rId31"/>
      <w:footerReference w:type="first" r:id="rId32"/>
      <w:pgSz w:w="11906" w:h="16838" w:code="9"/>
      <w:pgMar w:top="663" w:right="1191" w:bottom="907" w:left="1814" w:header="3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7F9C2" w14:textId="77777777" w:rsidR="00A9479B" w:rsidRDefault="00A9479B">
      <w:r>
        <w:separator/>
      </w:r>
    </w:p>
  </w:endnote>
  <w:endnote w:type="continuationSeparator" w:id="0">
    <w:p w14:paraId="5BB0015B" w14:textId="77777777" w:rsidR="00A9479B" w:rsidRDefault="00A9479B">
      <w:r>
        <w:continuationSeparator/>
      </w:r>
    </w:p>
  </w:endnote>
  <w:endnote w:type="continuationNotice" w:id="1">
    <w:p w14:paraId="12F57242" w14:textId="77777777" w:rsidR="00A9479B" w:rsidRDefault="00A947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69" w14:textId="7C743014" w:rsidR="00102025" w:rsidRPr="00065712" w:rsidRDefault="00102025" w:rsidP="005B20C9">
    <w:pPr>
      <w:pStyle w:val="Footer-NotIndent"/>
      <w:tabs>
        <w:tab w:val="clear" w:pos="9509"/>
        <w:tab w:val="right" w:pos="9507"/>
      </w:tabs>
    </w:pPr>
    <w:r>
      <w:fldChar w:fldCharType="begin"/>
    </w:r>
    <w:r>
      <w:instrText xml:space="preserve"> REF  bmkFldtx2OptionalFooter </w:instrText>
    </w:r>
    <w:r>
      <w:fldChar w:fldCharType="separate"/>
    </w:r>
    <w:r>
      <w:rPr>
        <w:b/>
        <w:bCs/>
      </w:rPr>
      <w:t>Fejl! Henvisningskilde ikke fundet.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6B" w14:textId="77777777" w:rsidR="00102025" w:rsidRDefault="00102025">
    <w:pPr>
      <w:pStyle w:val="Sidefod"/>
    </w:pPr>
    <w:r>
      <w:rPr>
        <w:noProof/>
      </w:rPr>
      <mc:AlternateContent>
        <mc:Choice Requires="wps">
          <w:drawing>
            <wp:anchor distT="0" distB="0" distL="114300" distR="114300" simplePos="0" relativeHeight="251660288" behindDoc="0" locked="0" layoutInCell="1" allowOverlap="1" wp14:anchorId="63F3EABB" wp14:editId="63F3EABC">
              <wp:simplePos x="0" y="0"/>
              <wp:positionH relativeFrom="page">
                <wp:posOffset>756285</wp:posOffset>
              </wp:positionH>
              <wp:positionV relativeFrom="page">
                <wp:align>bottom</wp:align>
              </wp:positionV>
              <wp:extent cx="1404324" cy="859790"/>
              <wp:effectExtent l="0" t="0" r="0" b="0"/>
              <wp:wrapNone/>
              <wp:docPr id="3" name="LogoColorHIDE"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04324" cy="85979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45DBA" id="LogoColorHIDE" o:spid="_x0000_s1026" style="position:absolute;margin-left:59.55pt;margin-top:0;width:110.6pt;height:67.7pt;z-index:251660288;visibility:hidden;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" filled="f" fillcolor="#a7d3f5 [3204]" stroked="f" strokecolor="#1570b8 [1604]" strokeweight="2pt">
              <v:path arrowok="t"/>
              <o:lock v:ext="edit" aspectratio="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7C" w14:textId="77777777" w:rsidR="00102025" w:rsidRDefault="0010202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7D" w14:textId="5ABFE1DF" w:rsidR="00102025" w:rsidRPr="00EB71D0" w:rsidRDefault="00102025" w:rsidP="005B20C9">
    <w:pPr>
      <w:pStyle w:val="Footer-Negativeindent"/>
      <w:tabs>
        <w:tab w:val="clear" w:pos="9509"/>
        <w:tab w:val="right" w:pos="9507"/>
      </w:tabs>
      <w:ind w:left="0"/>
    </w:pPr>
    <w:bookmarkStart w:id="7" w:name="SD_FLD_OptionalFooter"/>
    <w:r>
      <w:t xml:space="preserve"> </w:t>
    </w:r>
    <w:bookmarkEnd w:id="7"/>
    <w:r>
      <w:t>437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89" w14:textId="6560A66C" w:rsidR="00102025" w:rsidRPr="00A41434" w:rsidRDefault="00102025" w:rsidP="00CA7648">
    <w:pPr>
      <w:pStyle w:val="Footer-NotIndent"/>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9A" w14:textId="77777777" w:rsidR="00102025" w:rsidRDefault="00A9479B" w:rsidP="003A046B">
    <w:pPr>
      <w:pStyle w:val="Sidefod"/>
    </w:pPr>
    <w:fldSimple w:instr=" REF  SD_FLD_OptionalFooter  \* MERGEFORMAT ">
      <w:r w:rsidR="00102025">
        <w:t>1100024609</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9B" w14:textId="0F4A2FBA" w:rsidR="00102025" w:rsidRPr="00BA0128" w:rsidRDefault="00102025" w:rsidP="00BA0128">
    <w:pPr>
      <w:pStyle w:val="Sidefo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B8" w14:textId="77777777" w:rsidR="00102025" w:rsidRPr="00774C89" w:rsidRDefault="00102025">
    <w:pPr>
      <w:pStyle w:val="Sidefod"/>
    </w:pPr>
    <w:r>
      <w:rPr>
        <w:noProof/>
      </w:rPr>
      <mc:AlternateContent>
        <mc:Choice Requires="wps">
          <w:drawing>
            <wp:anchor distT="0" distB="0" distL="114300" distR="114300" simplePos="0" relativeHeight="251658248" behindDoc="0" locked="0" layoutInCell="1" allowOverlap="1" wp14:anchorId="63F3EAC9" wp14:editId="63F3EACA">
              <wp:simplePos x="0" y="0"/>
              <wp:positionH relativeFrom="page">
                <wp:posOffset>756285</wp:posOffset>
              </wp:positionH>
              <wp:positionV relativeFrom="page">
                <wp:align>bottom</wp:align>
              </wp:positionV>
              <wp:extent cx="6052185" cy="421640"/>
              <wp:effectExtent l="3810" t="0" r="1905" b="0"/>
              <wp:wrapNone/>
              <wp:docPr id="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EAF7" w14:textId="77777777" w:rsidR="00102025" w:rsidRDefault="00102025" w:rsidP="005859E5">
                          <w:pPr>
                            <w:pStyle w:val="Sidefod"/>
                          </w:pPr>
                          <w:r>
                            <w:t xml:space="preserve"> </w:t>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F3EAC9" id="_x0000_t202" coordsize="21600,21600" o:spt="202" path="m,l,21600r21600,l21600,xe">
              <v:stroke joinstyle="miter"/>
              <v:path gradientshapeok="t" o:connecttype="rect"/>
            </v:shapetype>
            <v:shape id="Text Box 89" o:spid="_x0000_s1029" type="#_x0000_t202" style="position:absolute;left:0;text-align:left;margin-left:59.55pt;margin-top:0;width:476.55pt;height:33.2pt;z-index:25165824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" filled="f" stroked="f">
              <v:textbox style="mso-fit-shape-to-text:t" inset="0,0,0,8mm">
                <w:txbxContent>
                  <w:p w14:paraId="63F3EAF7" w14:textId="77777777" w:rsidR="00102025" w:rsidRDefault="00102025" w:rsidP="005859E5">
                    <w:pPr>
                      <w:pStyle w:val="Sidefod"/>
                    </w:pPr>
                    <w: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40656" w14:textId="77777777" w:rsidR="00A9479B" w:rsidRDefault="00A9479B">
      <w:r>
        <w:separator/>
      </w:r>
    </w:p>
  </w:footnote>
  <w:footnote w:type="continuationSeparator" w:id="0">
    <w:p w14:paraId="509B5112" w14:textId="77777777" w:rsidR="00A9479B" w:rsidRDefault="00A9479B">
      <w:r>
        <w:continuationSeparator/>
      </w:r>
    </w:p>
  </w:footnote>
  <w:footnote w:type="continuationNotice" w:id="1">
    <w:p w14:paraId="239640E9" w14:textId="77777777" w:rsidR="00A9479B" w:rsidRDefault="00A947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4B" w14:textId="77777777" w:rsidR="00102025" w:rsidRDefault="00102025" w:rsidP="00B7000B">
    <w:pPr>
      <w:pStyle w:val="Sidehoved"/>
      <w:spacing w:line="310" w:lineRule="atLeast"/>
    </w:pPr>
  </w:p>
  <w:p w14:paraId="63F3EA4C" w14:textId="6EC83D83" w:rsidR="00102025" w:rsidRDefault="00102025" w:rsidP="00B7000B">
    <w:pPr>
      <w:pStyle w:val="Sidehoved"/>
    </w:pPr>
    <w:r>
      <w:fldChar w:fldCharType="begin"/>
    </w:r>
    <w:r>
      <w:instrText xml:space="preserve"> STYLEREF  "Normal - Frontpage Heading 2"</w:instrText>
    </w:r>
    <w:r>
      <w:fldChar w:fldCharType="separate"/>
    </w:r>
    <w:r w:rsidR="006C5EBB">
      <w:rPr>
        <w:noProof/>
      </w:rPr>
      <w:t>Cykelsti langs Overdrevsvejen ml. jernBanen - Københavnsvej</w:t>
    </w:r>
    <w:r>
      <w:fldChar w:fldCharType="end"/>
    </w:r>
    <w:r>
      <w:tab/>
    </w:r>
    <w:r>
      <w:rPr>
        <w:rStyle w:val="Sidetal"/>
      </w:rPr>
      <w:fldChar w:fldCharType="begin"/>
    </w:r>
    <w:r>
      <w:rPr>
        <w:rStyle w:val="Sidetal"/>
      </w:rPr>
      <w:instrText>PAGE</w:instrText>
    </w:r>
    <w:r>
      <w:rPr>
        <w:rStyle w:val="Sidetal"/>
      </w:rPr>
      <w:fldChar w:fldCharType="separate"/>
    </w:r>
    <w:r>
      <w:rPr>
        <w:rStyle w:val="Sidetal"/>
        <w:noProof/>
      </w:rPr>
      <w:t>1</w:t>
    </w:r>
    <w:r>
      <w:rPr>
        <w:rStyle w:val="Sidetal"/>
      </w:rPr>
      <w:fldChar w:fldCharType="end"/>
    </w:r>
  </w:p>
  <w:p w14:paraId="63F3EA4D" w14:textId="77777777" w:rsidR="00102025" w:rsidRDefault="00102025" w:rsidP="00B7000B">
    <w:pPr>
      <w:pStyle w:val="Sidehoved"/>
      <w:spacing w:line="120" w:lineRule="atLeast"/>
    </w:pPr>
  </w:p>
  <w:p w14:paraId="63F3EA4E" w14:textId="77777777" w:rsidR="00102025" w:rsidRDefault="00102025" w:rsidP="00B7000B">
    <w:pPr>
      <w:pStyle w:val="Sidehoved"/>
      <w:spacing w:line="120" w:lineRule="atLeast"/>
    </w:pPr>
  </w:p>
  <w:p w14:paraId="63F3EA4F" w14:textId="77777777" w:rsidR="00102025" w:rsidRDefault="00102025" w:rsidP="00B7000B">
    <w:pPr>
      <w:pStyle w:val="Sidehoved"/>
      <w:spacing w:line="120" w:lineRule="atLeast"/>
    </w:pPr>
  </w:p>
  <w:p w14:paraId="63F3EA50" w14:textId="77777777" w:rsidR="00102025" w:rsidRDefault="00102025" w:rsidP="00B7000B">
    <w:pPr>
      <w:pStyle w:val="Sidehoved"/>
      <w:spacing w:line="120" w:lineRule="atLeast"/>
    </w:pPr>
  </w:p>
  <w:p w14:paraId="63F3EA51" w14:textId="77777777" w:rsidR="00102025" w:rsidRDefault="00102025" w:rsidP="00B7000B">
    <w:pPr>
      <w:pStyle w:val="Sidehoved"/>
      <w:spacing w:line="120" w:lineRule="atLeast"/>
    </w:pPr>
  </w:p>
  <w:p w14:paraId="63F3EA52" w14:textId="77777777" w:rsidR="00102025" w:rsidRDefault="00102025" w:rsidP="00B7000B">
    <w:pPr>
      <w:pStyle w:val="Sidehoved"/>
      <w:spacing w:line="120" w:lineRule="atLeast"/>
    </w:pPr>
  </w:p>
  <w:p w14:paraId="63F3EA53" w14:textId="77777777" w:rsidR="00102025" w:rsidRDefault="00102025" w:rsidP="00B7000B">
    <w:pPr>
      <w:pStyle w:val="Sidehoved"/>
      <w:spacing w:line="120" w:lineRule="atLeast"/>
    </w:pPr>
  </w:p>
  <w:p w14:paraId="63F3EA54" w14:textId="77777777" w:rsidR="00102025" w:rsidRDefault="00102025" w:rsidP="00B7000B">
    <w:pPr>
      <w:pStyle w:val="Sidehoved"/>
      <w:spacing w:line="120" w:lineRule="atLeast"/>
    </w:pPr>
  </w:p>
  <w:p w14:paraId="63F3EA55" w14:textId="77777777" w:rsidR="00102025" w:rsidRDefault="00102025" w:rsidP="00B7000B">
    <w:pPr>
      <w:pStyle w:val="Sidehoved"/>
      <w:spacing w:line="120" w:lineRule="atLeast"/>
    </w:pPr>
  </w:p>
  <w:p w14:paraId="63F3EA56" w14:textId="77777777" w:rsidR="00102025" w:rsidRDefault="00102025" w:rsidP="00B7000B">
    <w:pPr>
      <w:pStyle w:val="Sidehoved"/>
      <w:spacing w:line="120" w:lineRule="atLeast"/>
    </w:pPr>
  </w:p>
  <w:p w14:paraId="63F3EA57" w14:textId="77777777" w:rsidR="00102025" w:rsidRDefault="00102025" w:rsidP="00B7000B">
    <w:pPr>
      <w:pStyle w:val="Sidehoved"/>
      <w:spacing w:line="120" w:lineRule="atLeast"/>
    </w:pPr>
  </w:p>
  <w:p w14:paraId="63F3EA58" w14:textId="77777777" w:rsidR="00102025" w:rsidRDefault="00102025" w:rsidP="00B7000B">
    <w:pPr>
      <w:pStyle w:val="Sidehoved"/>
      <w:spacing w:line="120" w:lineRule="atLeast"/>
    </w:pPr>
  </w:p>
  <w:p w14:paraId="63F3EA59" w14:textId="77777777" w:rsidR="00102025" w:rsidRDefault="00102025" w:rsidP="00B7000B">
    <w:pPr>
      <w:pStyle w:val="Sidehoved"/>
      <w:spacing w:line="120" w:lineRule="atLeast"/>
    </w:pPr>
  </w:p>
  <w:p w14:paraId="63F3EA5A" w14:textId="77777777" w:rsidR="00102025" w:rsidRDefault="00102025" w:rsidP="00B7000B">
    <w:pPr>
      <w:pStyle w:val="Sidehoved"/>
      <w:spacing w:line="120" w:lineRule="atLeast"/>
    </w:pPr>
  </w:p>
  <w:p w14:paraId="63F3EA5B" w14:textId="77777777" w:rsidR="00102025" w:rsidRDefault="00102025" w:rsidP="00B7000B">
    <w:pPr>
      <w:pStyle w:val="Sidehoved"/>
      <w:spacing w:line="120" w:lineRule="atLeast"/>
    </w:pPr>
  </w:p>
  <w:p w14:paraId="63F3EA5C" w14:textId="77777777" w:rsidR="00102025" w:rsidRDefault="00102025" w:rsidP="00B7000B">
    <w:pPr>
      <w:pStyle w:val="Sidehoved"/>
      <w:spacing w:line="120" w:lineRule="atLeast"/>
    </w:pPr>
  </w:p>
  <w:p w14:paraId="63F3EA5D" w14:textId="77777777" w:rsidR="00102025" w:rsidRDefault="00102025" w:rsidP="00B7000B">
    <w:pPr>
      <w:pStyle w:val="Sidehoved"/>
      <w:spacing w:line="120" w:lineRule="atLeast"/>
    </w:pPr>
  </w:p>
  <w:p w14:paraId="63F3EA5E" w14:textId="77777777" w:rsidR="00102025" w:rsidRDefault="00102025" w:rsidP="00B7000B">
    <w:pPr>
      <w:pStyle w:val="Sidehoved"/>
      <w:spacing w:line="120" w:lineRule="atLeast"/>
    </w:pPr>
  </w:p>
  <w:p w14:paraId="63F3EA5F" w14:textId="77777777" w:rsidR="00102025" w:rsidRDefault="00102025" w:rsidP="00B7000B">
    <w:pPr>
      <w:pStyle w:val="Sidehoved"/>
      <w:spacing w:line="120" w:lineRule="atLeast"/>
    </w:pPr>
  </w:p>
  <w:p w14:paraId="63F3EA60" w14:textId="77777777" w:rsidR="00102025" w:rsidRDefault="00102025" w:rsidP="00B7000B">
    <w:pPr>
      <w:pStyle w:val="Sidehoved"/>
      <w:spacing w:line="120" w:lineRule="atLeast"/>
    </w:pPr>
  </w:p>
  <w:p w14:paraId="63F3EA61" w14:textId="77777777" w:rsidR="00102025" w:rsidRDefault="00102025" w:rsidP="00B7000B">
    <w:pPr>
      <w:pStyle w:val="Sidehoved"/>
      <w:spacing w:line="120" w:lineRule="atLeast"/>
    </w:pPr>
  </w:p>
  <w:p w14:paraId="63F3EA62" w14:textId="77777777" w:rsidR="00102025" w:rsidRDefault="00102025" w:rsidP="00B7000B">
    <w:pPr>
      <w:pStyle w:val="Sidehoved"/>
      <w:spacing w:line="120" w:lineRule="atLeast"/>
    </w:pPr>
  </w:p>
  <w:p w14:paraId="63F3EA63" w14:textId="77777777" w:rsidR="00102025" w:rsidRDefault="00102025" w:rsidP="00B7000B">
    <w:pPr>
      <w:pStyle w:val="Sidehoved"/>
      <w:spacing w:line="120" w:lineRule="atLeast"/>
    </w:pPr>
  </w:p>
  <w:p w14:paraId="63F3EA64" w14:textId="77777777" w:rsidR="00102025" w:rsidRDefault="00102025" w:rsidP="00B7000B">
    <w:pPr>
      <w:pStyle w:val="Sidehoved"/>
      <w:spacing w:line="120" w:lineRule="atLeast"/>
    </w:pPr>
  </w:p>
  <w:p w14:paraId="63F3EA65" w14:textId="77777777" w:rsidR="00102025" w:rsidRDefault="00102025" w:rsidP="00B7000B">
    <w:pPr>
      <w:pStyle w:val="Sidehoved"/>
      <w:spacing w:line="190" w:lineRule="atLeast"/>
    </w:pPr>
  </w:p>
  <w:p w14:paraId="63F3EA66" w14:textId="77777777" w:rsidR="00102025" w:rsidRPr="00B7000B" w:rsidRDefault="00102025" w:rsidP="00B7000B">
    <w:pPr>
      <w:pStyle w:val="Sidehoved"/>
    </w:pPr>
  </w:p>
  <w:p w14:paraId="63F3EA67" w14:textId="77777777" w:rsidR="00102025" w:rsidRDefault="001020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156472"/>
      <w:docPartObj>
        <w:docPartGallery w:val="Page Numbers (Top of Page)"/>
        <w:docPartUnique/>
      </w:docPartObj>
    </w:sdtPr>
    <w:sdtEndPr/>
    <w:sdtContent>
      <w:p w14:paraId="3C1F920E" w14:textId="580D6CED" w:rsidR="00CD7DE6" w:rsidRDefault="00D1258A">
        <w:pPr>
          <w:pStyle w:val="Sidehoved"/>
          <w:jc w:val="right"/>
        </w:pPr>
      </w:p>
    </w:sdtContent>
  </w:sdt>
  <w:p w14:paraId="60A63385" w14:textId="77777777" w:rsidR="00CD7DE6" w:rsidRDefault="00CD7DE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6C" w14:textId="77777777" w:rsidR="00102025" w:rsidRDefault="00102025">
    <w:pPr>
      <w:pStyle w:val="Sidehoved"/>
    </w:pPr>
  </w:p>
  <w:p w14:paraId="63F3EA6D" w14:textId="77777777" w:rsidR="00102025" w:rsidRDefault="00102025">
    <w:pPr>
      <w:pStyle w:val="Sidehoved"/>
    </w:pPr>
  </w:p>
  <w:p w14:paraId="63F3EA6E" w14:textId="77777777" w:rsidR="00102025" w:rsidRDefault="00102025">
    <w:pPr>
      <w:pStyle w:val="Sidehoved"/>
    </w:pPr>
  </w:p>
  <w:p w14:paraId="63F3EA6F" w14:textId="77777777" w:rsidR="00102025" w:rsidRDefault="00102025">
    <w:pPr>
      <w:pStyle w:val="Sidehoved"/>
    </w:pPr>
  </w:p>
  <w:p w14:paraId="63F3EA70" w14:textId="77777777" w:rsidR="00102025" w:rsidRDefault="00102025">
    <w:pPr>
      <w:pStyle w:val="Sidehoved"/>
    </w:pPr>
  </w:p>
  <w:p w14:paraId="63F3EA71" w14:textId="77777777" w:rsidR="00102025" w:rsidRDefault="00102025">
    <w:pPr>
      <w:pStyle w:val="Sidehoved"/>
    </w:pPr>
  </w:p>
  <w:p w14:paraId="63F3EA72" w14:textId="77777777" w:rsidR="00102025" w:rsidRDefault="00102025">
    <w:pPr>
      <w:pStyle w:val="Sidehoved"/>
    </w:pPr>
  </w:p>
  <w:p w14:paraId="63F3EA73" w14:textId="77777777" w:rsidR="00102025" w:rsidRDefault="0010202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74" w14:textId="77777777" w:rsidR="00102025" w:rsidRDefault="00102025" w:rsidP="002C70B8">
    <w:pPr>
      <w:pStyle w:val="Sidehoved"/>
      <w:spacing w:line="310" w:lineRule="atLeast"/>
      <w:ind w:left="0"/>
    </w:pPr>
  </w:p>
  <w:bookmarkStart w:id="6" w:name="SD_ReportMenuA4"/>
  <w:bookmarkEnd w:id="6"/>
  <w:p w14:paraId="63F3EA75" w14:textId="701C0A92" w:rsidR="00102025" w:rsidRDefault="00102025" w:rsidP="005F4E2F">
    <w:pPr>
      <w:pStyle w:val="Sidehoved"/>
      <w:ind w:left="0"/>
    </w:pPr>
    <w:r>
      <w:rPr>
        <w:noProof/>
      </w:rPr>
      <mc:AlternateContent>
        <mc:Choice Requires="wps">
          <w:drawing>
            <wp:anchor distT="0" distB="0" distL="114300" distR="114300" simplePos="0" relativeHeight="251657728" behindDoc="0" locked="1" layoutInCell="1" allowOverlap="1" wp14:anchorId="63F3EABD" wp14:editId="63F3EABE">
              <wp:simplePos x="0" y="0"/>
              <wp:positionH relativeFrom="rightMargin">
                <wp:posOffset>-4304030</wp:posOffset>
              </wp:positionH>
              <wp:positionV relativeFrom="bottomMargin">
                <wp:posOffset>149225</wp:posOffset>
              </wp:positionV>
              <wp:extent cx="5760000" cy="143510"/>
              <wp:effectExtent l="0" t="0" r="0" b="0"/>
              <wp:wrapNone/>
              <wp:docPr id="9" name="TextboxFilenameLetter" hidden="1"/>
              <wp:cNvGraphicFramePr/>
              <a:graphic xmlns:a="http://schemas.openxmlformats.org/drawingml/2006/main">
                <a:graphicData uri="http://schemas.microsoft.com/office/word/2010/wordprocessingShape">
                  <wps:wsp>
                    <wps:cNvSpPr txBox="1"/>
                    <wps:spPr>
                      <a:xfrm>
                        <a:off x="0" y="0"/>
                        <a:ext cx="5760000" cy="14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3EAE9" w14:textId="7A4837B9" w:rsidR="00102025" w:rsidRPr="00A41434" w:rsidRDefault="00102025" w:rsidP="00542C1A">
                          <w:pPr>
                            <w:pStyle w:val="Footer-Letter"/>
                            <w:rPr>
                              <w:lang w:val="en-US"/>
                            </w:rPr>
                          </w:pPr>
                          <w:r>
                            <w:fldChar w:fldCharType="begin"/>
                          </w:r>
                          <w:r w:rsidRPr="00A41434">
                            <w:rPr>
                              <w:lang w:val="en-US"/>
                            </w:rPr>
                            <w:instrText xml:space="preserve"> FILENAME  \p  \* MERGEFORMAT </w:instrText>
                          </w:r>
                          <w:r>
                            <w:fldChar w:fldCharType="separate"/>
                          </w:r>
                          <w:r>
                            <w:rPr>
                              <w:noProof/>
                              <w:lang w:val="en-US"/>
                            </w:rPr>
                            <w:t>C:\pw_workdir\vd\chjs\d0112084\H10410-RAD-VEJ-RAP-0001.docx</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3EABD" id="_x0000_t202" coordsize="21600,21600" o:spt="202" path="m,l,21600r21600,l21600,xe">
              <v:stroke joinstyle="miter"/>
              <v:path gradientshapeok="t" o:connecttype="rect"/>
            </v:shapetype>
            <v:shape id="TextboxFilenameLetter" o:spid="_x0000_s1027" type="#_x0000_t202" style="position:absolute;margin-left:-338.9pt;margin-top:11.75pt;width:453.55pt;height:11.3pt;z-index:251657728;visibility:hidden;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" filled="f" stroked="f" strokeweight=".5pt">
              <v:textbox inset="0,0,0,0">
                <w:txbxContent>
                  <w:p w14:paraId="63F3EAE9" w14:textId="7A4837B9" w:rsidR="00102025" w:rsidRPr="00A41434" w:rsidRDefault="00102025" w:rsidP="00542C1A">
                    <w:pPr>
                      <w:pStyle w:val="Footer-Letter"/>
                      <w:rPr>
                        <w:lang w:val="en-US"/>
                      </w:rPr>
                    </w:pPr>
                    <w:r>
                      <w:fldChar w:fldCharType="begin"/>
                    </w:r>
                    <w:r w:rsidRPr="00A41434">
                      <w:rPr>
                        <w:lang w:val="en-US"/>
                      </w:rPr>
                      <w:instrText xml:space="preserve"> FILENAME  \p  \* MERGEFORMAT </w:instrText>
                    </w:r>
                    <w:r>
                      <w:fldChar w:fldCharType="separate"/>
                    </w:r>
                    <w:r>
                      <w:rPr>
                        <w:noProof/>
                        <w:lang w:val="en-US"/>
                      </w:rPr>
                      <w:t>C:\pw_workdir\vd\chjs\d0112084\H10410-RAD-VEJ-RAP-0001.docx</w:t>
                    </w:r>
                    <w:r>
                      <w:fldChar w:fldCharType="end"/>
                    </w:r>
                  </w:p>
                </w:txbxContent>
              </v:textbox>
              <w10:wrap anchorx="margin" anchory="margin"/>
              <w10:anchorlock/>
            </v:shape>
          </w:pict>
        </mc:Fallback>
      </mc:AlternateContent>
    </w:r>
    <w:r>
      <w:fldChar w:fldCharType="begin"/>
    </w:r>
    <w:r>
      <w:instrText xml:space="preserve"> STYLEREF  "Normal - Frontpage Heading 2"</w:instrText>
    </w:r>
    <w:r>
      <w:fldChar w:fldCharType="separate"/>
    </w:r>
    <w:r w:rsidR="006C5EBB">
      <w:rPr>
        <w:noProof/>
      </w:rPr>
      <w:t>Cykelsti langs Overdrevsvejen ml. jernBanen - Københavnsvej</w:t>
    </w:r>
    <w:r>
      <w:fldChar w:fldCharType="end"/>
    </w:r>
  </w:p>
  <w:p w14:paraId="63F3EA76" w14:textId="77777777" w:rsidR="00102025" w:rsidRDefault="00102025" w:rsidP="00C249F2">
    <w:pPr>
      <w:pStyle w:val="Sidehoved"/>
      <w:ind w:left="0"/>
    </w:pPr>
  </w:p>
  <w:p w14:paraId="63F3EA77" w14:textId="77777777" w:rsidR="00102025" w:rsidRDefault="00102025" w:rsidP="002C70B8">
    <w:pPr>
      <w:pStyle w:val="Sidehoved"/>
      <w:ind w:left="0"/>
    </w:pPr>
  </w:p>
  <w:p w14:paraId="63F3EA78" w14:textId="77777777" w:rsidR="00102025" w:rsidRDefault="00102025" w:rsidP="002C70B8">
    <w:pPr>
      <w:pStyle w:val="Sidehoved"/>
      <w:tabs>
        <w:tab w:val="right" w:pos="9412"/>
      </w:tabs>
      <w:ind w:left="0"/>
    </w:pPr>
  </w:p>
  <w:p w14:paraId="63F3EA79" w14:textId="77777777" w:rsidR="00102025" w:rsidRDefault="00102025" w:rsidP="00C249F2">
    <w:pPr>
      <w:pStyle w:val="Sidehoved"/>
      <w:spacing w:line="180" w:lineRule="atLeast"/>
      <w:ind w:left="0"/>
    </w:pPr>
  </w:p>
  <w:p w14:paraId="63F3EA7A" w14:textId="77777777" w:rsidR="00102025" w:rsidRPr="000C5F1B" w:rsidRDefault="00102025" w:rsidP="00C249F2">
    <w:pPr>
      <w:pStyle w:val="Sidehoved"/>
      <w:spacing w:line="110" w:lineRule="exact"/>
      <w:ind w:left="0"/>
    </w:pPr>
  </w:p>
  <w:p w14:paraId="63F3EA7B" w14:textId="77777777" w:rsidR="00102025" w:rsidRPr="009B1501" w:rsidRDefault="00102025" w:rsidP="00C249F2">
    <w:pPr>
      <w:pStyle w:val="Sidehoved"/>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8A" w14:textId="77777777" w:rsidR="00102025" w:rsidRDefault="00102025" w:rsidP="00902886">
    <w:pPr>
      <w:pStyle w:val="Sidehoved"/>
      <w:spacing w:line="310" w:lineRule="atLeast"/>
    </w:pPr>
  </w:p>
  <w:p w14:paraId="63F3EA8B" w14:textId="77777777" w:rsidR="00102025" w:rsidRPr="00E309DC" w:rsidRDefault="00102025" w:rsidP="00D870EC">
    <w:pPr>
      <w:pStyle w:val="Sidehoved"/>
      <w:jc w:val="right"/>
    </w:pPr>
    <w:r>
      <w:rPr>
        <w:noProof/>
      </w:rPr>
      <mc:AlternateContent>
        <mc:Choice Requires="wps">
          <w:drawing>
            <wp:anchor distT="0" distB="0" distL="114300" distR="114300" simplePos="0" relativeHeight="251658247" behindDoc="0" locked="0" layoutInCell="1" allowOverlap="1" wp14:anchorId="63F3EAC1" wp14:editId="63F3EAC2">
              <wp:simplePos x="0" y="0"/>
              <wp:positionH relativeFrom="margin">
                <wp:posOffset>-396240</wp:posOffset>
              </wp:positionH>
              <wp:positionV relativeFrom="paragraph">
                <wp:posOffset>0</wp:posOffset>
              </wp:positionV>
              <wp:extent cx="720000" cy="180000"/>
              <wp:effectExtent l="0" t="0" r="4445" b="10795"/>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1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3EAF4" w14:textId="77777777" w:rsidR="00102025" w:rsidRDefault="00102025" w:rsidP="003A046B">
                          <w:pPr>
                            <w:pStyle w:val="Sidehoved"/>
                            <w:ind w:left="-567"/>
                            <w:jc w:val="both"/>
                          </w:pPr>
                          <w:r>
                            <w:rPr>
                              <w:rStyle w:val="Sidetal"/>
                            </w:rPr>
                            <w:fldChar w:fldCharType="begin"/>
                          </w:r>
                          <w:r w:rsidRPr="009871A7">
                            <w:rPr>
                              <w:rStyle w:val="Sidetal"/>
                            </w:rPr>
                            <w:instrText>PAGE</w:instrText>
                          </w:r>
                          <w:r>
                            <w:rPr>
                              <w:rStyle w:val="Sidetal"/>
                            </w:rPr>
                            <w:fldChar w:fldCharType="separate"/>
                          </w:r>
                          <w:r>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DOCPROPERTY  SD_ReportPageNumber </w:instrText>
                          </w:r>
                          <w:r>
                            <w:rPr>
                              <w:rStyle w:val="Sidetal"/>
                            </w:rPr>
                            <w:fldChar w:fldCharType="separate"/>
                          </w:r>
                          <w:r>
                            <w:rPr>
                              <w:rStyle w:val="Sidetal"/>
                            </w:rPr>
                            <w:t>19</w:t>
                          </w:r>
                          <w:r>
                            <w:rPr>
                              <w:rStyle w:val="Sidetal"/>
                            </w:rPr>
                            <w:fldChar w:fldCharType="end"/>
                          </w:r>
                        </w:p>
                      </w:txbxContent>
                    </wps:txbx>
                    <wps:bodyPr rot="0" vert="horz" wrap="square" lIns="360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3EAC1" id="_x0000_t202" coordsize="21600,21600" o:spt="202" path="m,l,21600r21600,l21600,xe">
              <v:stroke joinstyle="miter"/>
              <v:path gradientshapeok="t" o:connecttype="rect"/>
            </v:shapetype>
            <v:shape id="Text Box 105" o:spid="_x0000_s1028" type="#_x0000_t202" style="position:absolute;left:0;text-align:left;margin-left:-31.2pt;margin-top:0;width:56.7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" filled="f" stroked="f">
              <v:textbox inset="10mm,0,0,0">
                <w:txbxContent>
                  <w:p w14:paraId="63F3EAF4" w14:textId="77777777" w:rsidR="00102025" w:rsidRDefault="00102025" w:rsidP="003A046B">
                    <w:pPr>
                      <w:pStyle w:val="Sidehoved"/>
                      <w:ind w:left="-567"/>
                      <w:jc w:val="both"/>
                    </w:pPr>
                    <w:r>
                      <w:rPr>
                        <w:rStyle w:val="Sidetal"/>
                      </w:rPr>
                      <w:fldChar w:fldCharType="begin"/>
                    </w:r>
                    <w:r w:rsidRPr="009871A7">
                      <w:rPr>
                        <w:rStyle w:val="Sidetal"/>
                      </w:rPr>
                      <w:instrText>PAGE</w:instrText>
                    </w:r>
                    <w:r>
                      <w:rPr>
                        <w:rStyle w:val="Sidetal"/>
                      </w:rPr>
                      <w:fldChar w:fldCharType="separate"/>
                    </w:r>
                    <w:r>
                      <w:rPr>
                        <w:rStyle w:val="Sidetal"/>
                        <w:noProof/>
                      </w:rPr>
                      <w:t>1</w:t>
                    </w:r>
                    <w:r>
                      <w:rPr>
                        <w:rStyle w:val="Sidetal"/>
                      </w:rPr>
                      <w:fldChar w:fldCharType="end"/>
                    </w:r>
                    <w:r>
                      <w:rPr>
                        <w:rStyle w:val="Sidetal"/>
                      </w:rPr>
                      <w:t xml:space="preserve"> af </w:t>
                    </w:r>
                    <w:r>
                      <w:rPr>
                        <w:rStyle w:val="Sidetal"/>
                      </w:rPr>
                      <w:fldChar w:fldCharType="begin"/>
                    </w:r>
                    <w:r>
                      <w:rPr>
                        <w:rStyle w:val="Sidetal"/>
                      </w:rPr>
                      <w:instrText xml:space="preserve"> DOCPROPERTY  SD_ReportPageNumber </w:instrText>
                    </w:r>
                    <w:r>
                      <w:rPr>
                        <w:rStyle w:val="Sidetal"/>
                      </w:rPr>
                      <w:fldChar w:fldCharType="separate"/>
                    </w:r>
                    <w:r>
                      <w:rPr>
                        <w:rStyle w:val="Sidetal"/>
                      </w:rPr>
                      <w:t>19</w:t>
                    </w:r>
                    <w:r>
                      <w:rPr>
                        <w:rStyle w:val="Sidetal"/>
                      </w:rPr>
                      <w:fldChar w:fldCharType="end"/>
                    </w:r>
                  </w:p>
                </w:txbxContent>
              </v:textbox>
              <w10:wrap anchorx="margin"/>
            </v:shape>
          </w:pict>
        </mc:Fallback>
      </mc:AlternateContent>
    </w:r>
    <w:r w:rsidRPr="00E309DC">
      <w:tab/>
    </w:r>
    <w:r w:rsidRPr="00E309DC">
      <w:fldChar w:fldCharType="begin"/>
    </w:r>
    <w:r w:rsidRPr="00E309DC">
      <w:instrText xml:space="preserve"> STYLEREF  "Normal - Frontpage Heading 2"</w:instrText>
    </w:r>
    <w:r w:rsidRPr="00E309DC">
      <w:fldChar w:fldCharType="separate"/>
    </w:r>
    <w:r>
      <w:rPr>
        <w:noProof/>
      </w:rPr>
      <w:t>Cykelsti Harre - Nautrupvej</w:t>
    </w:r>
    <w:r w:rsidRPr="00E309DC">
      <w:fldChar w:fldCharType="end"/>
    </w:r>
  </w:p>
  <w:p w14:paraId="63F3EA8C" w14:textId="77777777" w:rsidR="00102025" w:rsidRDefault="00102025" w:rsidP="00974BCD">
    <w:pPr>
      <w:pStyle w:val="Sidehoved"/>
      <w:tabs>
        <w:tab w:val="clear" w:pos="8901"/>
      </w:tabs>
      <w:jc w:val="right"/>
    </w:pPr>
  </w:p>
  <w:p w14:paraId="63F3EA8D" w14:textId="77777777" w:rsidR="00102025" w:rsidRDefault="00102025">
    <w:pPr>
      <w:pStyle w:val="Sidehoved"/>
    </w:pPr>
  </w:p>
  <w:p w14:paraId="63F3EA8E" w14:textId="77777777" w:rsidR="00102025" w:rsidRDefault="00102025">
    <w:pPr>
      <w:pStyle w:val="Sidehoved"/>
    </w:pPr>
  </w:p>
  <w:p w14:paraId="63F3EA8F" w14:textId="77777777" w:rsidR="00102025" w:rsidRDefault="00102025">
    <w:pPr>
      <w:pStyle w:val="Sidehoved"/>
    </w:pPr>
  </w:p>
  <w:p w14:paraId="63F3EA90" w14:textId="77777777" w:rsidR="00102025" w:rsidRDefault="00102025">
    <w:pPr>
      <w:pStyle w:val="Sidehoved"/>
    </w:pPr>
  </w:p>
  <w:p w14:paraId="63F3EA91" w14:textId="77777777" w:rsidR="00102025" w:rsidRDefault="00102025">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734758"/>
      <w:docPartObj>
        <w:docPartGallery w:val="Page Numbers (Top of Page)"/>
        <w:docPartUnique/>
      </w:docPartObj>
    </w:sdtPr>
    <w:sdtEndPr/>
    <w:sdtContent>
      <w:p w14:paraId="28E4F8E8" w14:textId="38CDD62C" w:rsidR="00CD7DE6" w:rsidRDefault="00CD7DE6">
        <w:pPr>
          <w:pStyle w:val="Sidehoved"/>
          <w:jc w:val="right"/>
        </w:pPr>
        <w:r>
          <w:fldChar w:fldCharType="begin"/>
        </w:r>
        <w:r>
          <w:instrText>PAGE   \* MERGEFORMAT</w:instrText>
        </w:r>
        <w:r>
          <w:fldChar w:fldCharType="separate"/>
        </w:r>
        <w:r>
          <w:t>2</w:t>
        </w:r>
        <w:r>
          <w:fldChar w:fldCharType="end"/>
        </w:r>
      </w:p>
    </w:sdtContent>
  </w:sdt>
  <w:p w14:paraId="63F3EA99" w14:textId="77777777" w:rsidR="00102025" w:rsidRPr="009B1501" w:rsidRDefault="00102025" w:rsidP="00323476">
    <w:pPr>
      <w:pStyle w:val="Sidehoved"/>
      <w:tabs>
        <w:tab w:val="clear" w:pos="8901"/>
        <w:tab w:val="right" w:pos="891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EA9C" w14:textId="77777777" w:rsidR="00102025" w:rsidRDefault="00102025" w:rsidP="005F4E2F">
    <w:pPr>
      <w:pStyle w:val="Sidehoved"/>
      <w:spacing w:line="310" w:lineRule="atLeast"/>
    </w:pPr>
  </w:p>
  <w:p w14:paraId="63F3EA9D" w14:textId="009E40BA" w:rsidR="00102025" w:rsidRDefault="00102025" w:rsidP="005F4E2F">
    <w:pPr>
      <w:pStyle w:val="Sidehoved"/>
      <w:tabs>
        <w:tab w:val="clear" w:pos="8901"/>
        <w:tab w:val="right" w:pos="8903"/>
      </w:tabs>
    </w:pPr>
    <w:r>
      <w:fldChar w:fldCharType="begin"/>
    </w:r>
    <w:r>
      <w:instrText xml:space="preserve"> STYLEREF  "Normal - Frontpage Heading 2"</w:instrText>
    </w:r>
    <w:r>
      <w:fldChar w:fldCharType="separate"/>
    </w:r>
    <w:r>
      <w:rPr>
        <w:noProof/>
      </w:rPr>
      <w:t>Cykelsti langs Overdrevsvejen ml. jernbanen - Københavnsvej</w:t>
    </w:r>
    <w:r>
      <w:fldChar w:fldCharType="end"/>
    </w:r>
    <w:r>
      <w:tab/>
    </w:r>
    <w:r>
      <w:rPr>
        <w:rStyle w:val="Sidetal"/>
      </w:rPr>
      <w:fldChar w:fldCharType="begin"/>
    </w:r>
    <w:r>
      <w:rPr>
        <w:rStyle w:val="Sidetal"/>
      </w:rPr>
      <w:instrText>PAGE</w:instrText>
    </w:r>
    <w:r>
      <w:rPr>
        <w:rStyle w:val="Sidetal"/>
      </w:rPr>
      <w:fldChar w:fldCharType="separate"/>
    </w:r>
    <w:r>
      <w:rPr>
        <w:rStyle w:val="Sidetal"/>
        <w:noProof/>
      </w:rPr>
      <w:t>19</w:t>
    </w:r>
    <w:r>
      <w:rPr>
        <w:rStyle w:val="Sidetal"/>
      </w:rPr>
      <w:fldChar w:fldCharType="end"/>
    </w:r>
  </w:p>
  <w:p w14:paraId="63F3EA9E" w14:textId="77777777" w:rsidR="00102025" w:rsidRDefault="00102025" w:rsidP="005B43D0">
    <w:pPr>
      <w:pStyle w:val="Sidehoved"/>
      <w:spacing w:line="120" w:lineRule="atLeast"/>
    </w:pPr>
  </w:p>
  <w:p w14:paraId="63F3EA9F" w14:textId="77777777" w:rsidR="00102025" w:rsidRDefault="00102025" w:rsidP="005B43D0">
    <w:pPr>
      <w:pStyle w:val="Sidehoved"/>
      <w:spacing w:line="120" w:lineRule="atLeast"/>
    </w:pPr>
  </w:p>
  <w:p w14:paraId="63F3EAA0" w14:textId="77777777" w:rsidR="00102025" w:rsidRDefault="00102025" w:rsidP="005B43D0">
    <w:pPr>
      <w:pStyle w:val="Sidehoved"/>
      <w:spacing w:line="120" w:lineRule="atLeast"/>
    </w:pPr>
  </w:p>
  <w:p w14:paraId="63F3EAA1" w14:textId="77777777" w:rsidR="00102025" w:rsidRDefault="00102025" w:rsidP="005B43D0">
    <w:pPr>
      <w:pStyle w:val="Sidehoved"/>
      <w:spacing w:line="120" w:lineRule="atLeast"/>
    </w:pPr>
  </w:p>
  <w:p w14:paraId="63F3EAA2" w14:textId="77777777" w:rsidR="00102025" w:rsidRDefault="00102025" w:rsidP="005B43D0">
    <w:pPr>
      <w:pStyle w:val="Sidehoved"/>
      <w:spacing w:line="120" w:lineRule="atLeast"/>
    </w:pPr>
  </w:p>
  <w:p w14:paraId="63F3EAA3" w14:textId="77777777" w:rsidR="00102025" w:rsidRDefault="00102025" w:rsidP="005B43D0">
    <w:pPr>
      <w:pStyle w:val="Sidehoved"/>
      <w:spacing w:line="120" w:lineRule="atLeast"/>
    </w:pPr>
  </w:p>
  <w:p w14:paraId="63F3EAA4" w14:textId="77777777" w:rsidR="00102025" w:rsidRDefault="00102025" w:rsidP="005B43D0">
    <w:pPr>
      <w:pStyle w:val="Sidehoved"/>
      <w:spacing w:line="120" w:lineRule="atLeast"/>
    </w:pPr>
  </w:p>
  <w:p w14:paraId="63F3EAA5" w14:textId="77777777" w:rsidR="00102025" w:rsidRDefault="00102025" w:rsidP="005B43D0">
    <w:pPr>
      <w:pStyle w:val="Sidehoved"/>
      <w:spacing w:line="120" w:lineRule="atLeast"/>
    </w:pPr>
  </w:p>
  <w:p w14:paraId="63F3EAA6" w14:textId="77777777" w:rsidR="00102025" w:rsidRDefault="00102025" w:rsidP="005B43D0">
    <w:pPr>
      <w:pStyle w:val="Sidehoved"/>
      <w:spacing w:line="120" w:lineRule="atLeast"/>
    </w:pPr>
  </w:p>
  <w:p w14:paraId="63F3EAA7" w14:textId="77777777" w:rsidR="00102025" w:rsidRDefault="00102025" w:rsidP="005B43D0">
    <w:pPr>
      <w:pStyle w:val="Sidehoved"/>
      <w:spacing w:line="120" w:lineRule="atLeast"/>
    </w:pPr>
  </w:p>
  <w:p w14:paraId="63F3EAA8" w14:textId="77777777" w:rsidR="00102025" w:rsidRDefault="00102025" w:rsidP="005F4E2F">
    <w:pPr>
      <w:pStyle w:val="Sidehoved"/>
      <w:spacing w:line="120" w:lineRule="atLeast"/>
    </w:pPr>
  </w:p>
  <w:p w14:paraId="63F3EAA9" w14:textId="77777777" w:rsidR="00102025" w:rsidRDefault="00102025" w:rsidP="005B43D0">
    <w:pPr>
      <w:pStyle w:val="Sidehoved"/>
      <w:spacing w:line="120" w:lineRule="atLeast"/>
    </w:pPr>
  </w:p>
  <w:p w14:paraId="63F3EAAA" w14:textId="77777777" w:rsidR="00102025" w:rsidRDefault="00102025" w:rsidP="005B43D0">
    <w:pPr>
      <w:pStyle w:val="Sidehoved"/>
      <w:spacing w:line="120" w:lineRule="atLeast"/>
    </w:pPr>
  </w:p>
  <w:p w14:paraId="63F3EAAB" w14:textId="77777777" w:rsidR="00102025" w:rsidRDefault="00102025" w:rsidP="005B43D0">
    <w:pPr>
      <w:pStyle w:val="Sidehoved"/>
      <w:spacing w:line="120" w:lineRule="atLeast"/>
    </w:pPr>
  </w:p>
  <w:p w14:paraId="63F3EAAC" w14:textId="77777777" w:rsidR="00102025" w:rsidRDefault="00102025" w:rsidP="005B43D0">
    <w:pPr>
      <w:pStyle w:val="Sidehoved"/>
      <w:spacing w:line="120" w:lineRule="atLeast"/>
    </w:pPr>
  </w:p>
  <w:p w14:paraId="63F3EAAD" w14:textId="77777777" w:rsidR="00102025" w:rsidRDefault="00102025" w:rsidP="005B43D0">
    <w:pPr>
      <w:pStyle w:val="Sidehoved"/>
      <w:spacing w:line="120" w:lineRule="atLeast"/>
    </w:pPr>
  </w:p>
  <w:p w14:paraId="63F3EAAE" w14:textId="77777777" w:rsidR="00102025" w:rsidRDefault="00102025" w:rsidP="005B43D0">
    <w:pPr>
      <w:pStyle w:val="Sidehoved"/>
      <w:spacing w:line="120" w:lineRule="atLeast"/>
    </w:pPr>
  </w:p>
  <w:p w14:paraId="63F3EAAF" w14:textId="77777777" w:rsidR="00102025" w:rsidRDefault="00102025" w:rsidP="005B43D0">
    <w:pPr>
      <w:pStyle w:val="Sidehoved"/>
      <w:spacing w:line="120" w:lineRule="atLeast"/>
    </w:pPr>
  </w:p>
  <w:p w14:paraId="63F3EAB0" w14:textId="77777777" w:rsidR="00102025" w:rsidRDefault="00102025" w:rsidP="005B43D0">
    <w:pPr>
      <w:pStyle w:val="Sidehoved"/>
      <w:spacing w:line="120" w:lineRule="atLeast"/>
    </w:pPr>
  </w:p>
  <w:p w14:paraId="63F3EAB1" w14:textId="77777777" w:rsidR="00102025" w:rsidRDefault="00102025" w:rsidP="005B43D0">
    <w:pPr>
      <w:pStyle w:val="Sidehoved"/>
      <w:spacing w:line="120" w:lineRule="atLeast"/>
    </w:pPr>
  </w:p>
  <w:p w14:paraId="63F3EAB2" w14:textId="77777777" w:rsidR="00102025" w:rsidRDefault="00102025" w:rsidP="005B43D0">
    <w:pPr>
      <w:pStyle w:val="Sidehoved"/>
      <w:spacing w:line="120" w:lineRule="atLeast"/>
    </w:pPr>
  </w:p>
  <w:p w14:paraId="63F3EAB3" w14:textId="77777777" w:rsidR="00102025" w:rsidRDefault="00102025" w:rsidP="005B43D0">
    <w:pPr>
      <w:pStyle w:val="Sidehoved"/>
      <w:spacing w:line="120" w:lineRule="atLeast"/>
    </w:pPr>
  </w:p>
  <w:p w14:paraId="63F3EAB4" w14:textId="77777777" w:rsidR="00102025" w:rsidRDefault="00102025" w:rsidP="005B43D0">
    <w:pPr>
      <w:pStyle w:val="Sidehoved"/>
      <w:spacing w:line="120" w:lineRule="atLeast"/>
    </w:pPr>
  </w:p>
  <w:p w14:paraId="63F3EAB5" w14:textId="77777777" w:rsidR="00102025" w:rsidRDefault="00102025" w:rsidP="005B43D0">
    <w:pPr>
      <w:pStyle w:val="Sidehoved"/>
      <w:spacing w:line="120" w:lineRule="atLeast"/>
    </w:pPr>
  </w:p>
  <w:p w14:paraId="63F3EAB6" w14:textId="77777777" w:rsidR="00102025" w:rsidRDefault="00102025" w:rsidP="005B43D0">
    <w:pPr>
      <w:pStyle w:val="Sidehoved"/>
      <w:spacing w:line="190" w:lineRule="atLeast"/>
    </w:pPr>
  </w:p>
  <w:p w14:paraId="63F3EAB7" w14:textId="77777777" w:rsidR="00102025" w:rsidRPr="005B43D0" w:rsidRDefault="00102025" w:rsidP="005B43D0">
    <w:pPr>
      <w:pStyle w:val="Sidehoved"/>
    </w:pPr>
    <w:r>
      <w:rPr>
        <w:noProof/>
      </w:rPr>
      <mc:AlternateContent>
        <mc:Choice Requires="wps">
          <w:drawing>
            <wp:anchor distT="0" distB="0" distL="114300" distR="114300" simplePos="0" relativeHeight="251659776" behindDoc="0" locked="0" layoutInCell="1" allowOverlap="1" wp14:anchorId="63F3EAC7" wp14:editId="63F3EAC8">
              <wp:simplePos x="0" y="0"/>
              <wp:positionH relativeFrom="column">
                <wp:posOffset>-395605</wp:posOffset>
              </wp:positionH>
              <wp:positionV relativeFrom="page">
                <wp:posOffset>3240405</wp:posOffset>
              </wp:positionV>
              <wp:extent cx="6789420" cy="0"/>
              <wp:effectExtent l="13970" t="11430" r="6985" b="7620"/>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325D16" id="_x0000_t32" coordsize="21600,21600" o:spt="32" o:oned="t" path="m,l21600,21600e" filled="f">
              <v:path arrowok="t" fillok="f" o:connecttype="none"/>
              <o:lock v:ext="edit" shapetype="t"/>
            </v:shapetype>
            <v:shape id="AutoShape 100" o:spid="_x0000_s1026" type="#_x0000_t32" style="position:absolute;margin-left:-31.15pt;margin-top:255.15pt;width:534.6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&#1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9" w15:restartNumberingAfterBreak="0">
    <w:nsid w:val="035325A1"/>
    <w:multiLevelType w:val="hybridMultilevel"/>
    <w:tmpl w:val="3F6A246A"/>
    <w:lvl w:ilvl="0" w:tplc="D83E515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655C9B"/>
    <w:multiLevelType w:val="multilevel"/>
    <w:tmpl w:val="676285D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1" w15:restartNumberingAfterBreak="0">
    <w:nsid w:val="061B7022"/>
    <w:multiLevelType w:val="multilevel"/>
    <w:tmpl w:val="1A405F70"/>
    <w:lvl w:ilvl="0">
      <w:start w:val="1"/>
      <w:numFmt w:val="decimal"/>
      <w:pStyle w:val="Opstilling-talellerbogst"/>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2"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BCD5E52"/>
    <w:multiLevelType w:val="hybridMultilevel"/>
    <w:tmpl w:val="C48821A8"/>
    <w:lvl w:ilvl="0" w:tplc="0406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16655"/>
    <w:multiLevelType w:val="multilevel"/>
    <w:tmpl w:val="1B64162E"/>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5" w15:restartNumberingAfterBreak="0">
    <w:nsid w:val="1BE8469A"/>
    <w:multiLevelType w:val="hybridMultilevel"/>
    <w:tmpl w:val="8200A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33115170"/>
    <w:multiLevelType w:val="multilevel"/>
    <w:tmpl w:val="D13A3FDE"/>
    <w:lvl w:ilvl="0">
      <w:start w:val="1"/>
      <w:numFmt w:val="decimal"/>
      <w:pStyle w:val="H1-NOTTOC"/>
      <w:lvlText w:val="%1."/>
      <w:lvlJc w:val="left"/>
      <w:pPr>
        <w:ind w:left="0" w:hanging="624"/>
      </w:pPr>
      <w:rPr>
        <w:rFonts w:hint="default"/>
        <w:b/>
        <w:i w:val="0"/>
        <w:color w:val="009DE0"/>
        <w:sz w:val="28"/>
      </w:rPr>
    </w:lvl>
    <w:lvl w:ilvl="1">
      <w:start w:val="1"/>
      <w:numFmt w:val="decimal"/>
      <w:pStyle w:val="H2-NOTTOC"/>
      <w:lvlText w:val="%1.%2"/>
      <w:lvlJc w:val="left"/>
      <w:pPr>
        <w:tabs>
          <w:tab w:val="num" w:pos="454"/>
        </w:tabs>
        <w:ind w:left="0" w:hanging="624"/>
      </w:pPr>
      <w:rPr>
        <w:rFonts w:ascii="Verdana" w:hAnsi="Verdana" w:hint="default"/>
        <w:b/>
        <w:i w:val="0"/>
        <w:color w:val="000000"/>
        <w:sz w:val="18"/>
      </w:rPr>
    </w:lvl>
    <w:lvl w:ilvl="2">
      <w:start w:val="1"/>
      <w:numFmt w:val="decimal"/>
      <w:pStyle w:val="H3-NOTTOC"/>
      <w:lvlText w:val="%1.%2.%3"/>
      <w:lvlJc w:val="left"/>
      <w:pPr>
        <w:tabs>
          <w:tab w:val="num" w:pos="624"/>
        </w:tabs>
        <w:ind w:left="0" w:hanging="624"/>
      </w:pPr>
      <w:rPr>
        <w:rFonts w:ascii="Verdana" w:hAnsi="Verdana" w:hint="default"/>
        <w:b w:val="0"/>
        <w:i w:val="0"/>
        <w:color w:val="000000"/>
        <w:sz w:val="17"/>
      </w:rPr>
    </w:lvl>
    <w:lvl w:ilvl="3">
      <w:start w:val="1"/>
      <w:numFmt w:val="decimal"/>
      <w:pStyle w:val="H4-NOTTOC"/>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18" w15:restartNumberingAfterBreak="0">
    <w:nsid w:val="3C8618D8"/>
    <w:multiLevelType w:val="multilevel"/>
    <w:tmpl w:val="47760A8E"/>
    <w:name w:val="Document Headings"/>
    <w:lvl w:ilvl="0">
      <w:start w:val="1"/>
      <w:numFmt w:val="decimal"/>
      <w:lvlText w:val="%1."/>
      <w:lvlJc w:val="left"/>
      <w:pPr>
        <w:ind w:left="0" w:hanging="624"/>
      </w:pPr>
      <w:rPr>
        <w:rFonts w:hint="default"/>
        <w:b/>
        <w:i w:val="0"/>
        <w:color w:val="009DE0"/>
        <w:sz w:val="28"/>
      </w:rPr>
    </w:lvl>
    <w:lvl w:ilvl="1">
      <w:start w:val="1"/>
      <w:numFmt w:val="decimal"/>
      <w:lvlRestart w:val="0"/>
      <w:lvlText w:val="%1.%2"/>
      <w:lvlJc w:val="left"/>
      <w:pPr>
        <w:tabs>
          <w:tab w:val="num" w:pos="454"/>
        </w:tabs>
        <w:ind w:left="0" w:hanging="624"/>
      </w:pPr>
      <w:rPr>
        <w:rFonts w:ascii="Verdana" w:hAnsi="Verdana" w:hint="default"/>
        <w:b/>
        <w:i w:val="0"/>
        <w:color w:val="000000"/>
        <w:sz w:val="18"/>
      </w:rPr>
    </w:lvl>
    <w:lvl w:ilvl="2">
      <w:start w:val="1"/>
      <w:numFmt w:val="decimal"/>
      <w:lvlRestart w:val="0"/>
      <w:lvlText w:val="%1.%2.%3"/>
      <w:lvlJc w:val="right"/>
      <w:pPr>
        <w:tabs>
          <w:tab w:val="num" w:pos="0"/>
        </w:tabs>
        <w:ind w:left="0" w:hanging="624"/>
      </w:pPr>
      <w:rPr>
        <w:rFonts w:ascii="Verdana" w:hAnsi="Verdana" w:hint="default"/>
        <w:b w:val="0"/>
        <w:i w:val="0"/>
        <w:color w:val="000000"/>
        <w:sz w:val="17"/>
      </w:rPr>
    </w:lvl>
    <w:lvl w:ilvl="3">
      <w:start w:val="1"/>
      <w:numFmt w:val="decimal"/>
      <w:lvlText w:val="%1.%2.%3.%4"/>
      <w:lvlJc w:val="righ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19"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0" w15:restartNumberingAfterBreak="0">
    <w:nsid w:val="5CA4408D"/>
    <w:multiLevelType w:val="multilevel"/>
    <w:tmpl w:val="C7663E84"/>
    <w:lvl w:ilvl="0">
      <w:start w:val="1"/>
      <w:numFmt w:val="decimal"/>
      <w:pStyle w:val="Overskrift1"/>
      <w:lvlText w:val="%1."/>
      <w:lvlJc w:val="left"/>
      <w:pPr>
        <w:ind w:left="0" w:hanging="624"/>
      </w:pPr>
      <w:rPr>
        <w:rFonts w:hint="default"/>
      </w:rPr>
    </w:lvl>
    <w:lvl w:ilvl="1">
      <w:start w:val="1"/>
      <w:numFmt w:val="decimal"/>
      <w:pStyle w:val="Overskrift2"/>
      <w:lvlText w:val="%1.%2"/>
      <w:lvlJc w:val="left"/>
      <w:pPr>
        <w:ind w:left="0" w:hanging="624"/>
      </w:pPr>
      <w:rPr>
        <w:rFonts w:hint="default"/>
      </w:rPr>
    </w:lvl>
    <w:lvl w:ilvl="2">
      <w:start w:val="1"/>
      <w:numFmt w:val="decimal"/>
      <w:pStyle w:val="Overskrift3"/>
      <w:lvlText w:val="%1.%2.%3"/>
      <w:lvlJc w:val="left"/>
      <w:pPr>
        <w:tabs>
          <w:tab w:val="num" w:pos="0"/>
        </w:tabs>
        <w:ind w:left="0" w:hanging="624"/>
      </w:pPr>
      <w:rPr>
        <w:rFonts w:hint="default"/>
      </w:rPr>
    </w:lvl>
    <w:lvl w:ilvl="3">
      <w:start w:val="1"/>
      <w:numFmt w:val="decimal"/>
      <w:pStyle w:val="Overskrift4"/>
      <w:lvlText w:val="%1.%2.%3.%4"/>
      <w:lvlJc w:val="left"/>
      <w:pPr>
        <w:tabs>
          <w:tab w:val="num" w:pos="170"/>
        </w:tabs>
        <w:ind w:left="170" w:hanging="794"/>
      </w:pPr>
      <w:rPr>
        <w:rFonts w:hint="default"/>
      </w:rPr>
    </w:lvl>
    <w:lvl w:ilvl="4">
      <w:start w:val="1"/>
      <w:numFmt w:val="decimal"/>
      <w:pStyle w:val="Overskrift5"/>
      <w:lvlText w:val="%1.%2.%3.%4.%5"/>
      <w:lvlJc w:val="left"/>
      <w:pPr>
        <w:tabs>
          <w:tab w:val="num" w:pos="567"/>
        </w:tabs>
        <w:ind w:left="567" w:hanging="1191"/>
      </w:pPr>
      <w:rPr>
        <w:rFonts w:hint="default"/>
      </w:rPr>
    </w:lvl>
    <w:lvl w:ilvl="5">
      <w:start w:val="1"/>
      <w:numFmt w:val="decimal"/>
      <w:pStyle w:val="Overskrift6"/>
      <w:lvlText w:val="%1.%2.%3.%4.%5.%6"/>
      <w:lvlJc w:val="left"/>
      <w:pPr>
        <w:tabs>
          <w:tab w:val="num" w:pos="737"/>
        </w:tabs>
        <w:ind w:left="737" w:hanging="1361"/>
      </w:pPr>
      <w:rPr>
        <w:rFonts w:hint="default"/>
      </w:rPr>
    </w:lvl>
    <w:lvl w:ilvl="6">
      <w:start w:val="1"/>
      <w:numFmt w:val="decimal"/>
      <w:pStyle w:val="Overskrift7"/>
      <w:lvlText w:val="%1.%2.%3.%4.%5.%6.%7"/>
      <w:lvlJc w:val="left"/>
      <w:pPr>
        <w:tabs>
          <w:tab w:val="num" w:pos="851"/>
        </w:tabs>
        <w:ind w:left="851" w:hanging="1475"/>
      </w:pPr>
      <w:rPr>
        <w:rFonts w:hint="default"/>
      </w:rPr>
    </w:lvl>
    <w:lvl w:ilvl="7">
      <w:start w:val="1"/>
      <w:numFmt w:val="decimal"/>
      <w:pStyle w:val="Overskrift8"/>
      <w:lvlText w:val="%1.%2.%3.%4.%5.%6.%7.%8"/>
      <w:lvlJc w:val="left"/>
      <w:pPr>
        <w:tabs>
          <w:tab w:val="num" w:pos="1021"/>
        </w:tabs>
        <w:ind w:left="1021" w:hanging="1645"/>
      </w:pPr>
      <w:rPr>
        <w:rFonts w:hint="default"/>
      </w:rPr>
    </w:lvl>
    <w:lvl w:ilvl="8">
      <w:start w:val="1"/>
      <w:numFmt w:val="decimal"/>
      <w:pStyle w:val="Overskrift9"/>
      <w:lvlText w:val="%1.%2.%3.%4.%5.%6.%7.%8.%9"/>
      <w:lvlJc w:val="left"/>
      <w:pPr>
        <w:tabs>
          <w:tab w:val="num" w:pos="1134"/>
        </w:tabs>
        <w:ind w:left="1134" w:hanging="1758"/>
      </w:pPr>
      <w:rPr>
        <w:rFonts w:hint="default"/>
      </w:rPr>
    </w:lvl>
  </w:abstractNum>
  <w:abstractNum w:abstractNumId="21"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22" w15:restartNumberingAfterBreak="0">
    <w:nsid w:val="6C7175B8"/>
    <w:multiLevelType w:val="hybridMultilevel"/>
    <w:tmpl w:val="D5DE3442"/>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6"/>
  </w:num>
  <w:num w:numId="10">
    <w:abstractNumId w:val="12"/>
  </w:num>
  <w:num w:numId="11">
    <w:abstractNumId w:val="23"/>
  </w:num>
  <w:num w:numId="12">
    <w:abstractNumId w:val="8"/>
  </w:num>
  <w:num w:numId="13">
    <w:abstractNumId w:val="19"/>
  </w:num>
  <w:num w:numId="14">
    <w:abstractNumId w:val="17"/>
  </w:num>
  <w:num w:numId="15">
    <w:abstractNumId w:val="20"/>
  </w:num>
  <w:num w:numId="16">
    <w:abstractNumId w:val="21"/>
  </w:num>
  <w:num w:numId="17">
    <w:abstractNumId w:val="10"/>
  </w:num>
  <w:num w:numId="18">
    <w:abstractNumId w:val="11"/>
  </w:num>
  <w:num w:numId="19">
    <w:abstractNumId w:val="22"/>
  </w:num>
  <w:num w:numId="20">
    <w:abstractNumId w:val="13"/>
  </w:num>
  <w:num w:numId="21">
    <w:abstractNumId w:val="9"/>
  </w:num>
  <w:num w:numId="22">
    <w:abstractNumId w:val="14"/>
  </w:num>
  <w:num w:numId="23">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1304"/>
  <w:autoHyphenation/>
  <w:hyphenationZone w:val="425"/>
  <w:drawingGridHorizontalSpacing w:val="90"/>
  <w:displayHorizontalDrawingGridEvery w:val="2"/>
  <w:characterSpacingControl w:val="doNotCompress"/>
  <w:hdrShapeDefaults>
    <o:shapedefaults v:ext="edit" spidmax="4097">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dkwwe1ZCDXMTTImIqMDfUMerf/zuwE0y63N6AUZjgHNz/uKHAcNoJmltsWJ196W3"/>
  </w:docVars>
  <w:rsids>
    <w:rsidRoot w:val="00950932"/>
    <w:rsid w:val="00007402"/>
    <w:rsid w:val="0001186D"/>
    <w:rsid w:val="0001198D"/>
    <w:rsid w:val="00012608"/>
    <w:rsid w:val="00012CF9"/>
    <w:rsid w:val="00016A72"/>
    <w:rsid w:val="00020928"/>
    <w:rsid w:val="0002101F"/>
    <w:rsid w:val="0002384A"/>
    <w:rsid w:val="000239FE"/>
    <w:rsid w:val="00024055"/>
    <w:rsid w:val="00024418"/>
    <w:rsid w:val="000253D0"/>
    <w:rsid w:val="00027798"/>
    <w:rsid w:val="00030825"/>
    <w:rsid w:val="000310D8"/>
    <w:rsid w:val="00033AC3"/>
    <w:rsid w:val="00033AC7"/>
    <w:rsid w:val="00034317"/>
    <w:rsid w:val="000406DB"/>
    <w:rsid w:val="00040889"/>
    <w:rsid w:val="000410E5"/>
    <w:rsid w:val="00041943"/>
    <w:rsid w:val="00043556"/>
    <w:rsid w:val="0004395C"/>
    <w:rsid w:val="00043CCC"/>
    <w:rsid w:val="00043ED4"/>
    <w:rsid w:val="00044984"/>
    <w:rsid w:val="00045689"/>
    <w:rsid w:val="00047722"/>
    <w:rsid w:val="00050112"/>
    <w:rsid w:val="00050EAC"/>
    <w:rsid w:val="000517F6"/>
    <w:rsid w:val="00052D69"/>
    <w:rsid w:val="00053681"/>
    <w:rsid w:val="00054410"/>
    <w:rsid w:val="00055492"/>
    <w:rsid w:val="000555E1"/>
    <w:rsid w:val="00055B4B"/>
    <w:rsid w:val="000561E5"/>
    <w:rsid w:val="00056B51"/>
    <w:rsid w:val="000608FD"/>
    <w:rsid w:val="00063AFA"/>
    <w:rsid w:val="0006529B"/>
    <w:rsid w:val="00065712"/>
    <w:rsid w:val="000658E2"/>
    <w:rsid w:val="00065C76"/>
    <w:rsid w:val="000663AB"/>
    <w:rsid w:val="00067083"/>
    <w:rsid w:val="000701EF"/>
    <w:rsid w:val="00070EE7"/>
    <w:rsid w:val="00071247"/>
    <w:rsid w:val="00072292"/>
    <w:rsid w:val="00073337"/>
    <w:rsid w:val="00073A34"/>
    <w:rsid w:val="00073CD5"/>
    <w:rsid w:val="00074677"/>
    <w:rsid w:val="00075EC2"/>
    <w:rsid w:val="00076640"/>
    <w:rsid w:val="00076BA1"/>
    <w:rsid w:val="000771CA"/>
    <w:rsid w:val="00077BCA"/>
    <w:rsid w:val="000809D2"/>
    <w:rsid w:val="00083640"/>
    <w:rsid w:val="00083BB0"/>
    <w:rsid w:val="00084828"/>
    <w:rsid w:val="00084CA5"/>
    <w:rsid w:val="00085242"/>
    <w:rsid w:val="00086024"/>
    <w:rsid w:val="00087F4F"/>
    <w:rsid w:val="0009030A"/>
    <w:rsid w:val="0009260C"/>
    <w:rsid w:val="000933AA"/>
    <w:rsid w:val="000937C9"/>
    <w:rsid w:val="00095EC9"/>
    <w:rsid w:val="000A04E7"/>
    <w:rsid w:val="000A08FC"/>
    <w:rsid w:val="000A0A78"/>
    <w:rsid w:val="000A13D5"/>
    <w:rsid w:val="000A21EB"/>
    <w:rsid w:val="000A25C1"/>
    <w:rsid w:val="000A2E7E"/>
    <w:rsid w:val="000A31DF"/>
    <w:rsid w:val="000A765C"/>
    <w:rsid w:val="000B25BC"/>
    <w:rsid w:val="000B2A20"/>
    <w:rsid w:val="000B3589"/>
    <w:rsid w:val="000B3683"/>
    <w:rsid w:val="000B5D5C"/>
    <w:rsid w:val="000B67E3"/>
    <w:rsid w:val="000B6AC3"/>
    <w:rsid w:val="000B6E78"/>
    <w:rsid w:val="000B7BA9"/>
    <w:rsid w:val="000C0330"/>
    <w:rsid w:val="000C2316"/>
    <w:rsid w:val="000C3DB3"/>
    <w:rsid w:val="000C43B8"/>
    <w:rsid w:val="000C446D"/>
    <w:rsid w:val="000C4514"/>
    <w:rsid w:val="000C5E91"/>
    <w:rsid w:val="000C5F1B"/>
    <w:rsid w:val="000C7527"/>
    <w:rsid w:val="000D50C0"/>
    <w:rsid w:val="000D5A98"/>
    <w:rsid w:val="000E13F4"/>
    <w:rsid w:val="000E24E5"/>
    <w:rsid w:val="000E5D14"/>
    <w:rsid w:val="000E5FA7"/>
    <w:rsid w:val="000E6F13"/>
    <w:rsid w:val="000E74DE"/>
    <w:rsid w:val="000E7B7A"/>
    <w:rsid w:val="000F13C5"/>
    <w:rsid w:val="000F6093"/>
    <w:rsid w:val="000F7246"/>
    <w:rsid w:val="000F74BC"/>
    <w:rsid w:val="00100C7D"/>
    <w:rsid w:val="001010FE"/>
    <w:rsid w:val="001013B1"/>
    <w:rsid w:val="00101596"/>
    <w:rsid w:val="00102025"/>
    <w:rsid w:val="001030CF"/>
    <w:rsid w:val="001041DC"/>
    <w:rsid w:val="00105AB7"/>
    <w:rsid w:val="00106F2C"/>
    <w:rsid w:val="00113C6B"/>
    <w:rsid w:val="00115781"/>
    <w:rsid w:val="001168E7"/>
    <w:rsid w:val="0011718D"/>
    <w:rsid w:val="00117739"/>
    <w:rsid w:val="00123D6F"/>
    <w:rsid w:val="00125F9A"/>
    <w:rsid w:val="00126165"/>
    <w:rsid w:val="001269EE"/>
    <w:rsid w:val="00127039"/>
    <w:rsid w:val="001273A1"/>
    <w:rsid w:val="00130095"/>
    <w:rsid w:val="00130AC2"/>
    <w:rsid w:val="001321D4"/>
    <w:rsid w:val="00132585"/>
    <w:rsid w:val="00132B50"/>
    <w:rsid w:val="00132E0C"/>
    <w:rsid w:val="0013330D"/>
    <w:rsid w:val="00133865"/>
    <w:rsid w:val="00133BC5"/>
    <w:rsid w:val="001362EC"/>
    <w:rsid w:val="00136DDB"/>
    <w:rsid w:val="001370FA"/>
    <w:rsid w:val="00142088"/>
    <w:rsid w:val="001427BF"/>
    <w:rsid w:val="00142F57"/>
    <w:rsid w:val="0014436F"/>
    <w:rsid w:val="001447CB"/>
    <w:rsid w:val="00146A64"/>
    <w:rsid w:val="00146D6E"/>
    <w:rsid w:val="00147843"/>
    <w:rsid w:val="00151B7C"/>
    <w:rsid w:val="00153791"/>
    <w:rsid w:val="00154AB5"/>
    <w:rsid w:val="00155A24"/>
    <w:rsid w:val="00156A11"/>
    <w:rsid w:val="00157732"/>
    <w:rsid w:val="00160449"/>
    <w:rsid w:val="00160562"/>
    <w:rsid w:val="00160BD1"/>
    <w:rsid w:val="00160BF6"/>
    <w:rsid w:val="00163740"/>
    <w:rsid w:val="00163929"/>
    <w:rsid w:val="00164D5A"/>
    <w:rsid w:val="00166967"/>
    <w:rsid w:val="0016776B"/>
    <w:rsid w:val="00174814"/>
    <w:rsid w:val="001760E6"/>
    <w:rsid w:val="0017690F"/>
    <w:rsid w:val="00176BBB"/>
    <w:rsid w:val="00177121"/>
    <w:rsid w:val="001772C8"/>
    <w:rsid w:val="001806EA"/>
    <w:rsid w:val="00180896"/>
    <w:rsid w:val="001817C2"/>
    <w:rsid w:val="00181C75"/>
    <w:rsid w:val="00181F53"/>
    <w:rsid w:val="0018417F"/>
    <w:rsid w:val="001852B3"/>
    <w:rsid w:val="0018589D"/>
    <w:rsid w:val="0018607C"/>
    <w:rsid w:val="001868FA"/>
    <w:rsid w:val="00187587"/>
    <w:rsid w:val="001877AE"/>
    <w:rsid w:val="00190776"/>
    <w:rsid w:val="001942B0"/>
    <w:rsid w:val="001959FD"/>
    <w:rsid w:val="00196D6F"/>
    <w:rsid w:val="00197B63"/>
    <w:rsid w:val="001A0F1F"/>
    <w:rsid w:val="001A2C23"/>
    <w:rsid w:val="001A39ED"/>
    <w:rsid w:val="001A577B"/>
    <w:rsid w:val="001A7055"/>
    <w:rsid w:val="001B0D62"/>
    <w:rsid w:val="001B17BE"/>
    <w:rsid w:val="001B288C"/>
    <w:rsid w:val="001B48E2"/>
    <w:rsid w:val="001B4D23"/>
    <w:rsid w:val="001B59E6"/>
    <w:rsid w:val="001B5B24"/>
    <w:rsid w:val="001C121F"/>
    <w:rsid w:val="001C17D4"/>
    <w:rsid w:val="001C3E19"/>
    <w:rsid w:val="001C3F5D"/>
    <w:rsid w:val="001C47BA"/>
    <w:rsid w:val="001C5179"/>
    <w:rsid w:val="001C639A"/>
    <w:rsid w:val="001C7DB5"/>
    <w:rsid w:val="001D0811"/>
    <w:rsid w:val="001D0D9E"/>
    <w:rsid w:val="001D4C81"/>
    <w:rsid w:val="001D602C"/>
    <w:rsid w:val="001E2B77"/>
    <w:rsid w:val="001E2FB1"/>
    <w:rsid w:val="001E43F3"/>
    <w:rsid w:val="001E495E"/>
    <w:rsid w:val="001E7180"/>
    <w:rsid w:val="001E71F4"/>
    <w:rsid w:val="001E7DF0"/>
    <w:rsid w:val="001F0079"/>
    <w:rsid w:val="001F18CF"/>
    <w:rsid w:val="001F2490"/>
    <w:rsid w:val="001F39F2"/>
    <w:rsid w:val="001F4C8E"/>
    <w:rsid w:val="001F5979"/>
    <w:rsid w:val="001F5B7B"/>
    <w:rsid w:val="001F7F10"/>
    <w:rsid w:val="002003F8"/>
    <w:rsid w:val="00200E40"/>
    <w:rsid w:val="0020116F"/>
    <w:rsid w:val="00201428"/>
    <w:rsid w:val="00202E4B"/>
    <w:rsid w:val="0020411B"/>
    <w:rsid w:val="0020412A"/>
    <w:rsid w:val="002043FE"/>
    <w:rsid w:val="0020467E"/>
    <w:rsid w:val="002056F2"/>
    <w:rsid w:val="00205C0B"/>
    <w:rsid w:val="00206D2B"/>
    <w:rsid w:val="00206EC7"/>
    <w:rsid w:val="00207CAE"/>
    <w:rsid w:val="00210174"/>
    <w:rsid w:val="00212D00"/>
    <w:rsid w:val="00212E94"/>
    <w:rsid w:val="00213058"/>
    <w:rsid w:val="00216A63"/>
    <w:rsid w:val="0021728E"/>
    <w:rsid w:val="00217FCA"/>
    <w:rsid w:val="002214B7"/>
    <w:rsid w:val="00221849"/>
    <w:rsid w:val="00226464"/>
    <w:rsid w:val="0022646F"/>
    <w:rsid w:val="002279FE"/>
    <w:rsid w:val="00230604"/>
    <w:rsid w:val="00231C15"/>
    <w:rsid w:val="0023547F"/>
    <w:rsid w:val="002417E2"/>
    <w:rsid w:val="00242665"/>
    <w:rsid w:val="002434AC"/>
    <w:rsid w:val="00244D19"/>
    <w:rsid w:val="00245AF9"/>
    <w:rsid w:val="00245FB7"/>
    <w:rsid w:val="0024761A"/>
    <w:rsid w:val="002479D9"/>
    <w:rsid w:val="00247E97"/>
    <w:rsid w:val="002505CC"/>
    <w:rsid w:val="002516E1"/>
    <w:rsid w:val="002519AD"/>
    <w:rsid w:val="00252C5F"/>
    <w:rsid w:val="00255516"/>
    <w:rsid w:val="00256600"/>
    <w:rsid w:val="002570BE"/>
    <w:rsid w:val="00257669"/>
    <w:rsid w:val="002612B9"/>
    <w:rsid w:val="0026241E"/>
    <w:rsid w:val="00262703"/>
    <w:rsid w:val="0026342E"/>
    <w:rsid w:val="00263944"/>
    <w:rsid w:val="0026565D"/>
    <w:rsid w:val="00266FBF"/>
    <w:rsid w:val="00267EEE"/>
    <w:rsid w:val="00270514"/>
    <w:rsid w:val="002707FB"/>
    <w:rsid w:val="0027208B"/>
    <w:rsid w:val="002736F0"/>
    <w:rsid w:val="0027452F"/>
    <w:rsid w:val="00276064"/>
    <w:rsid w:val="002806C3"/>
    <w:rsid w:val="0028237F"/>
    <w:rsid w:val="00283084"/>
    <w:rsid w:val="00283762"/>
    <w:rsid w:val="0028481B"/>
    <w:rsid w:val="00284B47"/>
    <w:rsid w:val="002863F1"/>
    <w:rsid w:val="0028693B"/>
    <w:rsid w:val="00286B19"/>
    <w:rsid w:val="002879A0"/>
    <w:rsid w:val="00290C1E"/>
    <w:rsid w:val="00290EFF"/>
    <w:rsid w:val="00291221"/>
    <w:rsid w:val="0029595A"/>
    <w:rsid w:val="00296205"/>
    <w:rsid w:val="00296F63"/>
    <w:rsid w:val="00297CD6"/>
    <w:rsid w:val="002A5989"/>
    <w:rsid w:val="002A6187"/>
    <w:rsid w:val="002A7E8B"/>
    <w:rsid w:val="002B025A"/>
    <w:rsid w:val="002B07D7"/>
    <w:rsid w:val="002B34E8"/>
    <w:rsid w:val="002B4164"/>
    <w:rsid w:val="002B5739"/>
    <w:rsid w:val="002B647E"/>
    <w:rsid w:val="002B652E"/>
    <w:rsid w:val="002B687A"/>
    <w:rsid w:val="002B6C7A"/>
    <w:rsid w:val="002B74CA"/>
    <w:rsid w:val="002B7D11"/>
    <w:rsid w:val="002C0AC7"/>
    <w:rsid w:val="002C0B6F"/>
    <w:rsid w:val="002C2169"/>
    <w:rsid w:val="002C38B6"/>
    <w:rsid w:val="002C3F69"/>
    <w:rsid w:val="002C4097"/>
    <w:rsid w:val="002C4AE5"/>
    <w:rsid w:val="002C557A"/>
    <w:rsid w:val="002C70B8"/>
    <w:rsid w:val="002C7B85"/>
    <w:rsid w:val="002D1CA8"/>
    <w:rsid w:val="002D2292"/>
    <w:rsid w:val="002D42A9"/>
    <w:rsid w:val="002D5DB6"/>
    <w:rsid w:val="002D6DA6"/>
    <w:rsid w:val="002D7BE6"/>
    <w:rsid w:val="002E17D1"/>
    <w:rsid w:val="002E2AC2"/>
    <w:rsid w:val="002E5104"/>
    <w:rsid w:val="002E534A"/>
    <w:rsid w:val="002E6709"/>
    <w:rsid w:val="002F1280"/>
    <w:rsid w:val="002F1F78"/>
    <w:rsid w:val="002F2587"/>
    <w:rsid w:val="002F2DA8"/>
    <w:rsid w:val="002F3AAA"/>
    <w:rsid w:val="002F3C21"/>
    <w:rsid w:val="002F463F"/>
    <w:rsid w:val="002F50DD"/>
    <w:rsid w:val="002F7CB7"/>
    <w:rsid w:val="00301C3E"/>
    <w:rsid w:val="0030396E"/>
    <w:rsid w:val="003040B9"/>
    <w:rsid w:val="00304434"/>
    <w:rsid w:val="00304D74"/>
    <w:rsid w:val="003050CD"/>
    <w:rsid w:val="003056C9"/>
    <w:rsid w:val="00306117"/>
    <w:rsid w:val="003063BB"/>
    <w:rsid w:val="00306441"/>
    <w:rsid w:val="00310584"/>
    <w:rsid w:val="00310AD6"/>
    <w:rsid w:val="00310B98"/>
    <w:rsid w:val="00311B37"/>
    <w:rsid w:val="00312479"/>
    <w:rsid w:val="003149E3"/>
    <w:rsid w:val="00316782"/>
    <w:rsid w:val="00320EB0"/>
    <w:rsid w:val="003215E0"/>
    <w:rsid w:val="00323476"/>
    <w:rsid w:val="00325825"/>
    <w:rsid w:val="003262DA"/>
    <w:rsid w:val="003305B4"/>
    <w:rsid w:val="00330AE2"/>
    <w:rsid w:val="00330F2E"/>
    <w:rsid w:val="003314FA"/>
    <w:rsid w:val="00332970"/>
    <w:rsid w:val="00333088"/>
    <w:rsid w:val="0033473F"/>
    <w:rsid w:val="00336863"/>
    <w:rsid w:val="00337632"/>
    <w:rsid w:val="00342A82"/>
    <w:rsid w:val="0034358F"/>
    <w:rsid w:val="00343A30"/>
    <w:rsid w:val="00345B87"/>
    <w:rsid w:val="003463F1"/>
    <w:rsid w:val="00346838"/>
    <w:rsid w:val="003474CC"/>
    <w:rsid w:val="00350674"/>
    <w:rsid w:val="00352365"/>
    <w:rsid w:val="003535E7"/>
    <w:rsid w:val="00354020"/>
    <w:rsid w:val="003555F2"/>
    <w:rsid w:val="00357BC5"/>
    <w:rsid w:val="00362DFC"/>
    <w:rsid w:val="00363730"/>
    <w:rsid w:val="00365652"/>
    <w:rsid w:val="003656D1"/>
    <w:rsid w:val="00365FF4"/>
    <w:rsid w:val="00367513"/>
    <w:rsid w:val="003675E4"/>
    <w:rsid w:val="00367B63"/>
    <w:rsid w:val="00367E40"/>
    <w:rsid w:val="00371004"/>
    <w:rsid w:val="00375DBC"/>
    <w:rsid w:val="00380937"/>
    <w:rsid w:val="00381733"/>
    <w:rsid w:val="00381AA5"/>
    <w:rsid w:val="00383319"/>
    <w:rsid w:val="00385375"/>
    <w:rsid w:val="0038720F"/>
    <w:rsid w:val="00387DDA"/>
    <w:rsid w:val="00392DBF"/>
    <w:rsid w:val="00393FE0"/>
    <w:rsid w:val="00394281"/>
    <w:rsid w:val="00394421"/>
    <w:rsid w:val="003960E9"/>
    <w:rsid w:val="003962A3"/>
    <w:rsid w:val="003A046B"/>
    <w:rsid w:val="003A083F"/>
    <w:rsid w:val="003A11B3"/>
    <w:rsid w:val="003A33D6"/>
    <w:rsid w:val="003A5474"/>
    <w:rsid w:val="003A6A02"/>
    <w:rsid w:val="003A7481"/>
    <w:rsid w:val="003B03BA"/>
    <w:rsid w:val="003B0DCD"/>
    <w:rsid w:val="003B1AB5"/>
    <w:rsid w:val="003B1AED"/>
    <w:rsid w:val="003B3DD5"/>
    <w:rsid w:val="003B4321"/>
    <w:rsid w:val="003B4830"/>
    <w:rsid w:val="003B491E"/>
    <w:rsid w:val="003B50AE"/>
    <w:rsid w:val="003B6580"/>
    <w:rsid w:val="003B6903"/>
    <w:rsid w:val="003B692D"/>
    <w:rsid w:val="003B74B9"/>
    <w:rsid w:val="003B74E1"/>
    <w:rsid w:val="003C09A7"/>
    <w:rsid w:val="003C1390"/>
    <w:rsid w:val="003C13BA"/>
    <w:rsid w:val="003C349A"/>
    <w:rsid w:val="003C3B60"/>
    <w:rsid w:val="003C3F25"/>
    <w:rsid w:val="003C57F0"/>
    <w:rsid w:val="003C593E"/>
    <w:rsid w:val="003C5948"/>
    <w:rsid w:val="003D1A55"/>
    <w:rsid w:val="003D1CBA"/>
    <w:rsid w:val="003D2336"/>
    <w:rsid w:val="003D7063"/>
    <w:rsid w:val="003E0EFC"/>
    <w:rsid w:val="003E1409"/>
    <w:rsid w:val="003E4097"/>
    <w:rsid w:val="003E4599"/>
    <w:rsid w:val="003E74F5"/>
    <w:rsid w:val="003E7843"/>
    <w:rsid w:val="003F074A"/>
    <w:rsid w:val="003F0CB1"/>
    <w:rsid w:val="003F3463"/>
    <w:rsid w:val="003F4AEC"/>
    <w:rsid w:val="003F5DC2"/>
    <w:rsid w:val="003F6D77"/>
    <w:rsid w:val="00400A94"/>
    <w:rsid w:val="00401E2E"/>
    <w:rsid w:val="004042E2"/>
    <w:rsid w:val="00404603"/>
    <w:rsid w:val="004054B6"/>
    <w:rsid w:val="00406E1F"/>
    <w:rsid w:val="00412D5B"/>
    <w:rsid w:val="004139BD"/>
    <w:rsid w:val="00416A9C"/>
    <w:rsid w:val="00420458"/>
    <w:rsid w:val="0042168C"/>
    <w:rsid w:val="00423498"/>
    <w:rsid w:val="00423ADF"/>
    <w:rsid w:val="00427FE2"/>
    <w:rsid w:val="00430097"/>
    <w:rsid w:val="00430614"/>
    <w:rsid w:val="0043062C"/>
    <w:rsid w:val="00431972"/>
    <w:rsid w:val="00432351"/>
    <w:rsid w:val="00433522"/>
    <w:rsid w:val="00433983"/>
    <w:rsid w:val="0043402B"/>
    <w:rsid w:val="0043428E"/>
    <w:rsid w:val="00435599"/>
    <w:rsid w:val="00435917"/>
    <w:rsid w:val="00440257"/>
    <w:rsid w:val="0044420E"/>
    <w:rsid w:val="00446EC8"/>
    <w:rsid w:val="00447B0B"/>
    <w:rsid w:val="00450B14"/>
    <w:rsid w:val="00451688"/>
    <w:rsid w:val="004519B5"/>
    <w:rsid w:val="00451C34"/>
    <w:rsid w:val="004538BC"/>
    <w:rsid w:val="00453ABD"/>
    <w:rsid w:val="00454315"/>
    <w:rsid w:val="004543B2"/>
    <w:rsid w:val="004544DD"/>
    <w:rsid w:val="00454946"/>
    <w:rsid w:val="00454A5F"/>
    <w:rsid w:val="00457E5D"/>
    <w:rsid w:val="00457F5D"/>
    <w:rsid w:val="00460771"/>
    <w:rsid w:val="00461861"/>
    <w:rsid w:val="00463922"/>
    <w:rsid w:val="004644D0"/>
    <w:rsid w:val="0046456D"/>
    <w:rsid w:val="00465A42"/>
    <w:rsid w:val="0046622D"/>
    <w:rsid w:val="00466ABD"/>
    <w:rsid w:val="0047339E"/>
    <w:rsid w:val="0047361F"/>
    <w:rsid w:val="00474C2D"/>
    <w:rsid w:val="0047522B"/>
    <w:rsid w:val="00476202"/>
    <w:rsid w:val="00476BBE"/>
    <w:rsid w:val="00477E23"/>
    <w:rsid w:val="00484418"/>
    <w:rsid w:val="00484A78"/>
    <w:rsid w:val="00486D17"/>
    <w:rsid w:val="00487960"/>
    <w:rsid w:val="00487BBB"/>
    <w:rsid w:val="004900D1"/>
    <w:rsid w:val="00492ACE"/>
    <w:rsid w:val="00492B02"/>
    <w:rsid w:val="0049301D"/>
    <w:rsid w:val="00495DA5"/>
    <w:rsid w:val="00497CA5"/>
    <w:rsid w:val="00497EA2"/>
    <w:rsid w:val="004A0342"/>
    <w:rsid w:val="004A04DE"/>
    <w:rsid w:val="004A1A56"/>
    <w:rsid w:val="004A27B0"/>
    <w:rsid w:val="004A3365"/>
    <w:rsid w:val="004A3C88"/>
    <w:rsid w:val="004A56D9"/>
    <w:rsid w:val="004A5F79"/>
    <w:rsid w:val="004A791B"/>
    <w:rsid w:val="004B091E"/>
    <w:rsid w:val="004B0BA2"/>
    <w:rsid w:val="004B35D5"/>
    <w:rsid w:val="004B68AB"/>
    <w:rsid w:val="004B6AFE"/>
    <w:rsid w:val="004B6FA4"/>
    <w:rsid w:val="004B77B9"/>
    <w:rsid w:val="004C02AC"/>
    <w:rsid w:val="004C1B32"/>
    <w:rsid w:val="004C1FE1"/>
    <w:rsid w:val="004C382C"/>
    <w:rsid w:val="004C5AE8"/>
    <w:rsid w:val="004D14DC"/>
    <w:rsid w:val="004D304C"/>
    <w:rsid w:val="004D3C58"/>
    <w:rsid w:val="004D46B9"/>
    <w:rsid w:val="004D47C5"/>
    <w:rsid w:val="004D559C"/>
    <w:rsid w:val="004D5875"/>
    <w:rsid w:val="004D6F49"/>
    <w:rsid w:val="004D7985"/>
    <w:rsid w:val="004E200D"/>
    <w:rsid w:val="004E3BF5"/>
    <w:rsid w:val="004E3FDE"/>
    <w:rsid w:val="004E465D"/>
    <w:rsid w:val="004E5B74"/>
    <w:rsid w:val="004F25E5"/>
    <w:rsid w:val="004F38C5"/>
    <w:rsid w:val="004F4B4E"/>
    <w:rsid w:val="004F6576"/>
    <w:rsid w:val="004F7641"/>
    <w:rsid w:val="004F7923"/>
    <w:rsid w:val="00500003"/>
    <w:rsid w:val="00500536"/>
    <w:rsid w:val="005018A6"/>
    <w:rsid w:val="005026B7"/>
    <w:rsid w:val="005036D9"/>
    <w:rsid w:val="0050504E"/>
    <w:rsid w:val="005051BE"/>
    <w:rsid w:val="00505CA4"/>
    <w:rsid w:val="0051158F"/>
    <w:rsid w:val="00511E5E"/>
    <w:rsid w:val="00512816"/>
    <w:rsid w:val="00513289"/>
    <w:rsid w:val="0051433B"/>
    <w:rsid w:val="005145C0"/>
    <w:rsid w:val="005149F4"/>
    <w:rsid w:val="0051598E"/>
    <w:rsid w:val="005159A6"/>
    <w:rsid w:val="00515C73"/>
    <w:rsid w:val="0052002F"/>
    <w:rsid w:val="00520504"/>
    <w:rsid w:val="00520615"/>
    <w:rsid w:val="00520951"/>
    <w:rsid w:val="005218DE"/>
    <w:rsid w:val="00521D03"/>
    <w:rsid w:val="00521E2D"/>
    <w:rsid w:val="005249D7"/>
    <w:rsid w:val="00524BB1"/>
    <w:rsid w:val="00525834"/>
    <w:rsid w:val="005269FE"/>
    <w:rsid w:val="0052763C"/>
    <w:rsid w:val="00527B16"/>
    <w:rsid w:val="00527CFA"/>
    <w:rsid w:val="005312D6"/>
    <w:rsid w:val="00532714"/>
    <w:rsid w:val="00532AF7"/>
    <w:rsid w:val="005361F8"/>
    <w:rsid w:val="0053781D"/>
    <w:rsid w:val="00537B02"/>
    <w:rsid w:val="00540A33"/>
    <w:rsid w:val="00541175"/>
    <w:rsid w:val="00541A07"/>
    <w:rsid w:val="00542115"/>
    <w:rsid w:val="00542C1A"/>
    <w:rsid w:val="005438A2"/>
    <w:rsid w:val="00543968"/>
    <w:rsid w:val="00543FA6"/>
    <w:rsid w:val="005443F9"/>
    <w:rsid w:val="00545CEE"/>
    <w:rsid w:val="005500EC"/>
    <w:rsid w:val="0055011E"/>
    <w:rsid w:val="00550B06"/>
    <w:rsid w:val="00554CDD"/>
    <w:rsid w:val="00554CE8"/>
    <w:rsid w:val="00556F6D"/>
    <w:rsid w:val="0056040E"/>
    <w:rsid w:val="00560FDD"/>
    <w:rsid w:val="00561600"/>
    <w:rsid w:val="005635D4"/>
    <w:rsid w:val="005655E8"/>
    <w:rsid w:val="00566239"/>
    <w:rsid w:val="00570D0C"/>
    <w:rsid w:val="00570DB5"/>
    <w:rsid w:val="00570E8B"/>
    <w:rsid w:val="00571B23"/>
    <w:rsid w:val="00571CC2"/>
    <w:rsid w:val="0057215D"/>
    <w:rsid w:val="00572539"/>
    <w:rsid w:val="0057372C"/>
    <w:rsid w:val="0057426E"/>
    <w:rsid w:val="0057471A"/>
    <w:rsid w:val="00574846"/>
    <w:rsid w:val="00574A6E"/>
    <w:rsid w:val="00576A13"/>
    <w:rsid w:val="00576AAC"/>
    <w:rsid w:val="00577AAA"/>
    <w:rsid w:val="00577EF7"/>
    <w:rsid w:val="005831AA"/>
    <w:rsid w:val="00583236"/>
    <w:rsid w:val="005833EC"/>
    <w:rsid w:val="00583DCA"/>
    <w:rsid w:val="005846D0"/>
    <w:rsid w:val="005859E5"/>
    <w:rsid w:val="00585B47"/>
    <w:rsid w:val="00585D98"/>
    <w:rsid w:val="00586F6A"/>
    <w:rsid w:val="005902A0"/>
    <w:rsid w:val="005927AF"/>
    <w:rsid w:val="00593AF5"/>
    <w:rsid w:val="0059421A"/>
    <w:rsid w:val="00595C09"/>
    <w:rsid w:val="00596B4E"/>
    <w:rsid w:val="00596CE1"/>
    <w:rsid w:val="005A094F"/>
    <w:rsid w:val="005A1791"/>
    <w:rsid w:val="005A3105"/>
    <w:rsid w:val="005A618F"/>
    <w:rsid w:val="005B0A0A"/>
    <w:rsid w:val="005B19EF"/>
    <w:rsid w:val="005B20C9"/>
    <w:rsid w:val="005B3F50"/>
    <w:rsid w:val="005B43D0"/>
    <w:rsid w:val="005B4535"/>
    <w:rsid w:val="005B5356"/>
    <w:rsid w:val="005B75F9"/>
    <w:rsid w:val="005B7BBF"/>
    <w:rsid w:val="005C1F7A"/>
    <w:rsid w:val="005C3A93"/>
    <w:rsid w:val="005C3CEA"/>
    <w:rsid w:val="005C4EE8"/>
    <w:rsid w:val="005C5A29"/>
    <w:rsid w:val="005D07A3"/>
    <w:rsid w:val="005D1617"/>
    <w:rsid w:val="005D1737"/>
    <w:rsid w:val="005D2B4F"/>
    <w:rsid w:val="005D3AD8"/>
    <w:rsid w:val="005D4EDA"/>
    <w:rsid w:val="005D6641"/>
    <w:rsid w:val="005D68B0"/>
    <w:rsid w:val="005D71A2"/>
    <w:rsid w:val="005E0394"/>
    <w:rsid w:val="005E0C0D"/>
    <w:rsid w:val="005E1770"/>
    <w:rsid w:val="005E2054"/>
    <w:rsid w:val="005E3398"/>
    <w:rsid w:val="005E3A48"/>
    <w:rsid w:val="005E4230"/>
    <w:rsid w:val="005E6310"/>
    <w:rsid w:val="005E68D0"/>
    <w:rsid w:val="005E691C"/>
    <w:rsid w:val="005E6A22"/>
    <w:rsid w:val="005E6CCB"/>
    <w:rsid w:val="005E7FE2"/>
    <w:rsid w:val="005F0CC2"/>
    <w:rsid w:val="005F25B0"/>
    <w:rsid w:val="005F40B7"/>
    <w:rsid w:val="005F48E3"/>
    <w:rsid w:val="005F4E2F"/>
    <w:rsid w:val="005F5B32"/>
    <w:rsid w:val="006002C2"/>
    <w:rsid w:val="006025AA"/>
    <w:rsid w:val="00602F16"/>
    <w:rsid w:val="00605AE9"/>
    <w:rsid w:val="00610AFF"/>
    <w:rsid w:val="00611F2C"/>
    <w:rsid w:val="00612959"/>
    <w:rsid w:val="00613174"/>
    <w:rsid w:val="0061400C"/>
    <w:rsid w:val="00615563"/>
    <w:rsid w:val="00626063"/>
    <w:rsid w:val="00630DBA"/>
    <w:rsid w:val="00632E93"/>
    <w:rsid w:val="006332F2"/>
    <w:rsid w:val="00635520"/>
    <w:rsid w:val="00635B5F"/>
    <w:rsid w:val="006370DC"/>
    <w:rsid w:val="00641A81"/>
    <w:rsid w:val="00642078"/>
    <w:rsid w:val="006425C1"/>
    <w:rsid w:val="00642BEF"/>
    <w:rsid w:val="006431A8"/>
    <w:rsid w:val="006437A7"/>
    <w:rsid w:val="00644D6C"/>
    <w:rsid w:val="00646BC4"/>
    <w:rsid w:val="00650493"/>
    <w:rsid w:val="006509F6"/>
    <w:rsid w:val="00650B3B"/>
    <w:rsid w:val="006511A4"/>
    <w:rsid w:val="00651DB5"/>
    <w:rsid w:val="00652272"/>
    <w:rsid w:val="00654C21"/>
    <w:rsid w:val="00654E8D"/>
    <w:rsid w:val="006550E8"/>
    <w:rsid w:val="0065549A"/>
    <w:rsid w:val="006558E4"/>
    <w:rsid w:val="00655FA5"/>
    <w:rsid w:val="006574EA"/>
    <w:rsid w:val="00661564"/>
    <w:rsid w:val="006615EF"/>
    <w:rsid w:val="006621D2"/>
    <w:rsid w:val="00665352"/>
    <w:rsid w:val="00666242"/>
    <w:rsid w:val="00666C18"/>
    <w:rsid w:val="00667F88"/>
    <w:rsid w:val="006705D8"/>
    <w:rsid w:val="0067174B"/>
    <w:rsid w:val="006723F2"/>
    <w:rsid w:val="00675A02"/>
    <w:rsid w:val="006776BC"/>
    <w:rsid w:val="006800A7"/>
    <w:rsid w:val="0068085F"/>
    <w:rsid w:val="006826DE"/>
    <w:rsid w:val="00682B3C"/>
    <w:rsid w:val="00683AE2"/>
    <w:rsid w:val="00684155"/>
    <w:rsid w:val="00684387"/>
    <w:rsid w:val="006852F3"/>
    <w:rsid w:val="00685D48"/>
    <w:rsid w:val="00686D6F"/>
    <w:rsid w:val="0069048F"/>
    <w:rsid w:val="00692088"/>
    <w:rsid w:val="006927D4"/>
    <w:rsid w:val="00692892"/>
    <w:rsid w:val="00692AD4"/>
    <w:rsid w:val="006A20FF"/>
    <w:rsid w:val="006A5C94"/>
    <w:rsid w:val="006A76AD"/>
    <w:rsid w:val="006A78F6"/>
    <w:rsid w:val="006B045C"/>
    <w:rsid w:val="006B14D7"/>
    <w:rsid w:val="006B20FD"/>
    <w:rsid w:val="006B437F"/>
    <w:rsid w:val="006B5218"/>
    <w:rsid w:val="006B7969"/>
    <w:rsid w:val="006C16BF"/>
    <w:rsid w:val="006C19CB"/>
    <w:rsid w:val="006C20A9"/>
    <w:rsid w:val="006C28A5"/>
    <w:rsid w:val="006C379A"/>
    <w:rsid w:val="006C3D3B"/>
    <w:rsid w:val="006C5EBB"/>
    <w:rsid w:val="006C629A"/>
    <w:rsid w:val="006D2013"/>
    <w:rsid w:val="006D2497"/>
    <w:rsid w:val="006D37CC"/>
    <w:rsid w:val="006D3C2E"/>
    <w:rsid w:val="006D57D5"/>
    <w:rsid w:val="006D57E5"/>
    <w:rsid w:val="006D6638"/>
    <w:rsid w:val="006D6D68"/>
    <w:rsid w:val="006D78CF"/>
    <w:rsid w:val="006E021A"/>
    <w:rsid w:val="006E11A5"/>
    <w:rsid w:val="006E4158"/>
    <w:rsid w:val="006E4488"/>
    <w:rsid w:val="006E5613"/>
    <w:rsid w:val="006E64E7"/>
    <w:rsid w:val="006E65AC"/>
    <w:rsid w:val="006F0164"/>
    <w:rsid w:val="006F1CC0"/>
    <w:rsid w:val="006F2E87"/>
    <w:rsid w:val="006F42FB"/>
    <w:rsid w:val="006F4B42"/>
    <w:rsid w:val="006F4F18"/>
    <w:rsid w:val="006F5760"/>
    <w:rsid w:val="006F71F7"/>
    <w:rsid w:val="006F7ACB"/>
    <w:rsid w:val="00700666"/>
    <w:rsid w:val="00701D1B"/>
    <w:rsid w:val="00703187"/>
    <w:rsid w:val="0071109A"/>
    <w:rsid w:val="00712D76"/>
    <w:rsid w:val="00713231"/>
    <w:rsid w:val="00713CAA"/>
    <w:rsid w:val="00713D89"/>
    <w:rsid w:val="00715810"/>
    <w:rsid w:val="0071583D"/>
    <w:rsid w:val="00720758"/>
    <w:rsid w:val="00721B4E"/>
    <w:rsid w:val="00721BCA"/>
    <w:rsid w:val="00721F26"/>
    <w:rsid w:val="00722389"/>
    <w:rsid w:val="00722EE7"/>
    <w:rsid w:val="0072426F"/>
    <w:rsid w:val="00724944"/>
    <w:rsid w:val="00724BE8"/>
    <w:rsid w:val="00730960"/>
    <w:rsid w:val="007333CB"/>
    <w:rsid w:val="00734664"/>
    <w:rsid w:val="00734696"/>
    <w:rsid w:val="00734C2A"/>
    <w:rsid w:val="007355BE"/>
    <w:rsid w:val="00735D21"/>
    <w:rsid w:val="007363BA"/>
    <w:rsid w:val="0074180B"/>
    <w:rsid w:val="007432BB"/>
    <w:rsid w:val="00743F83"/>
    <w:rsid w:val="00744D6B"/>
    <w:rsid w:val="00746288"/>
    <w:rsid w:val="00753333"/>
    <w:rsid w:val="00753E12"/>
    <w:rsid w:val="007544A6"/>
    <w:rsid w:val="00757C7B"/>
    <w:rsid w:val="00763320"/>
    <w:rsid w:val="00765BE3"/>
    <w:rsid w:val="00765EE2"/>
    <w:rsid w:val="00767588"/>
    <w:rsid w:val="00767F6F"/>
    <w:rsid w:val="007704A6"/>
    <w:rsid w:val="007714FA"/>
    <w:rsid w:val="0077153F"/>
    <w:rsid w:val="007720CA"/>
    <w:rsid w:val="0077232F"/>
    <w:rsid w:val="007739BB"/>
    <w:rsid w:val="007743A1"/>
    <w:rsid w:val="00774C89"/>
    <w:rsid w:val="00776041"/>
    <w:rsid w:val="007764AB"/>
    <w:rsid w:val="00780B3B"/>
    <w:rsid w:val="00782382"/>
    <w:rsid w:val="00783AC3"/>
    <w:rsid w:val="00786D07"/>
    <w:rsid w:val="00786F2B"/>
    <w:rsid w:val="00790ADE"/>
    <w:rsid w:val="00790EC5"/>
    <w:rsid w:val="007918D4"/>
    <w:rsid w:val="007932C0"/>
    <w:rsid w:val="00793682"/>
    <w:rsid w:val="00793A9D"/>
    <w:rsid w:val="00793BF6"/>
    <w:rsid w:val="007957B1"/>
    <w:rsid w:val="007A0FC2"/>
    <w:rsid w:val="007A36E9"/>
    <w:rsid w:val="007A3B62"/>
    <w:rsid w:val="007A3FB0"/>
    <w:rsid w:val="007A4549"/>
    <w:rsid w:val="007B02C5"/>
    <w:rsid w:val="007B621C"/>
    <w:rsid w:val="007B701A"/>
    <w:rsid w:val="007C2FC8"/>
    <w:rsid w:val="007C36CA"/>
    <w:rsid w:val="007C37D5"/>
    <w:rsid w:val="007C3A85"/>
    <w:rsid w:val="007C44D9"/>
    <w:rsid w:val="007C6616"/>
    <w:rsid w:val="007D010E"/>
    <w:rsid w:val="007D0261"/>
    <w:rsid w:val="007D039C"/>
    <w:rsid w:val="007D17EE"/>
    <w:rsid w:val="007D203E"/>
    <w:rsid w:val="007E1145"/>
    <w:rsid w:val="007E16CE"/>
    <w:rsid w:val="007E280C"/>
    <w:rsid w:val="007E2BDE"/>
    <w:rsid w:val="007E3D2A"/>
    <w:rsid w:val="007E412A"/>
    <w:rsid w:val="007E5CEB"/>
    <w:rsid w:val="007F117C"/>
    <w:rsid w:val="007F4482"/>
    <w:rsid w:val="007F6DC7"/>
    <w:rsid w:val="007F719C"/>
    <w:rsid w:val="008003AD"/>
    <w:rsid w:val="008003C8"/>
    <w:rsid w:val="00803465"/>
    <w:rsid w:val="0080365B"/>
    <w:rsid w:val="00803A6B"/>
    <w:rsid w:val="0080736C"/>
    <w:rsid w:val="0080792A"/>
    <w:rsid w:val="00810248"/>
    <w:rsid w:val="008104CF"/>
    <w:rsid w:val="00810535"/>
    <w:rsid w:val="00810A15"/>
    <w:rsid w:val="00811787"/>
    <w:rsid w:val="008131F2"/>
    <w:rsid w:val="0081497D"/>
    <w:rsid w:val="00815207"/>
    <w:rsid w:val="0081765B"/>
    <w:rsid w:val="008215F4"/>
    <w:rsid w:val="008231A5"/>
    <w:rsid w:val="0082383E"/>
    <w:rsid w:val="00823A88"/>
    <w:rsid w:val="00824548"/>
    <w:rsid w:val="00824760"/>
    <w:rsid w:val="008261CD"/>
    <w:rsid w:val="008266F7"/>
    <w:rsid w:val="008272E9"/>
    <w:rsid w:val="008272F8"/>
    <w:rsid w:val="00827389"/>
    <w:rsid w:val="008274C1"/>
    <w:rsid w:val="00830FD4"/>
    <w:rsid w:val="00832700"/>
    <w:rsid w:val="00832DE4"/>
    <w:rsid w:val="0083403A"/>
    <w:rsid w:val="0083455D"/>
    <w:rsid w:val="00834703"/>
    <w:rsid w:val="00834B48"/>
    <w:rsid w:val="008354B2"/>
    <w:rsid w:val="008356BA"/>
    <w:rsid w:val="00835A44"/>
    <w:rsid w:val="00836DC2"/>
    <w:rsid w:val="008378B4"/>
    <w:rsid w:val="00837B0B"/>
    <w:rsid w:val="00845CC9"/>
    <w:rsid w:val="008470E8"/>
    <w:rsid w:val="00847149"/>
    <w:rsid w:val="008476A9"/>
    <w:rsid w:val="008512DF"/>
    <w:rsid w:val="00853BF4"/>
    <w:rsid w:val="00854D7E"/>
    <w:rsid w:val="008555E1"/>
    <w:rsid w:val="00855CFA"/>
    <w:rsid w:val="00856BEC"/>
    <w:rsid w:val="0085750B"/>
    <w:rsid w:val="00860333"/>
    <w:rsid w:val="008627BB"/>
    <w:rsid w:val="00863902"/>
    <w:rsid w:val="00865C2C"/>
    <w:rsid w:val="00867EB3"/>
    <w:rsid w:val="00872CFF"/>
    <w:rsid w:val="00872F51"/>
    <w:rsid w:val="008749D4"/>
    <w:rsid w:val="00874FBE"/>
    <w:rsid w:val="0087519F"/>
    <w:rsid w:val="00875906"/>
    <w:rsid w:val="008772A0"/>
    <w:rsid w:val="00880298"/>
    <w:rsid w:val="00880462"/>
    <w:rsid w:val="00880743"/>
    <w:rsid w:val="00880FC0"/>
    <w:rsid w:val="00881AF1"/>
    <w:rsid w:val="00881BB6"/>
    <w:rsid w:val="00882021"/>
    <w:rsid w:val="00882908"/>
    <w:rsid w:val="00883768"/>
    <w:rsid w:val="0088401F"/>
    <w:rsid w:val="00886A59"/>
    <w:rsid w:val="00886EEE"/>
    <w:rsid w:val="008911D6"/>
    <w:rsid w:val="00891301"/>
    <w:rsid w:val="00892412"/>
    <w:rsid w:val="00892678"/>
    <w:rsid w:val="00893514"/>
    <w:rsid w:val="00893BD9"/>
    <w:rsid w:val="0089461B"/>
    <w:rsid w:val="008948B1"/>
    <w:rsid w:val="00896B06"/>
    <w:rsid w:val="00897C81"/>
    <w:rsid w:val="008A10A1"/>
    <w:rsid w:val="008A1D80"/>
    <w:rsid w:val="008A28CE"/>
    <w:rsid w:val="008A2CCF"/>
    <w:rsid w:val="008A35A2"/>
    <w:rsid w:val="008A3EA0"/>
    <w:rsid w:val="008A50CB"/>
    <w:rsid w:val="008A59A6"/>
    <w:rsid w:val="008A5E0B"/>
    <w:rsid w:val="008A6FA3"/>
    <w:rsid w:val="008A7836"/>
    <w:rsid w:val="008B1082"/>
    <w:rsid w:val="008B1AE4"/>
    <w:rsid w:val="008B20C7"/>
    <w:rsid w:val="008B2308"/>
    <w:rsid w:val="008B2FAF"/>
    <w:rsid w:val="008C004E"/>
    <w:rsid w:val="008C0273"/>
    <w:rsid w:val="008C0FCC"/>
    <w:rsid w:val="008C203F"/>
    <w:rsid w:val="008C2415"/>
    <w:rsid w:val="008C3787"/>
    <w:rsid w:val="008C3A18"/>
    <w:rsid w:val="008C5DA9"/>
    <w:rsid w:val="008C6E85"/>
    <w:rsid w:val="008D0E4C"/>
    <w:rsid w:val="008D13F3"/>
    <w:rsid w:val="008D20B3"/>
    <w:rsid w:val="008D43B0"/>
    <w:rsid w:val="008D6937"/>
    <w:rsid w:val="008D799A"/>
    <w:rsid w:val="008E02A3"/>
    <w:rsid w:val="008E232A"/>
    <w:rsid w:val="008E36EC"/>
    <w:rsid w:val="008E3CFE"/>
    <w:rsid w:val="008E7C6A"/>
    <w:rsid w:val="008F22E8"/>
    <w:rsid w:val="008F4883"/>
    <w:rsid w:val="008F7CC4"/>
    <w:rsid w:val="00902886"/>
    <w:rsid w:val="009041D3"/>
    <w:rsid w:val="00907180"/>
    <w:rsid w:val="00907D4D"/>
    <w:rsid w:val="00907FEB"/>
    <w:rsid w:val="009133FB"/>
    <w:rsid w:val="00914C62"/>
    <w:rsid w:val="0091506D"/>
    <w:rsid w:val="009207F0"/>
    <w:rsid w:val="00921816"/>
    <w:rsid w:val="00922067"/>
    <w:rsid w:val="00923305"/>
    <w:rsid w:val="00925A59"/>
    <w:rsid w:val="009264BF"/>
    <w:rsid w:val="009312E5"/>
    <w:rsid w:val="009318B0"/>
    <w:rsid w:val="00931BF9"/>
    <w:rsid w:val="009335B7"/>
    <w:rsid w:val="00933BDC"/>
    <w:rsid w:val="009361C0"/>
    <w:rsid w:val="00937640"/>
    <w:rsid w:val="00940A0B"/>
    <w:rsid w:val="00942F62"/>
    <w:rsid w:val="00944EE7"/>
    <w:rsid w:val="009454FB"/>
    <w:rsid w:val="00946185"/>
    <w:rsid w:val="00946384"/>
    <w:rsid w:val="00946385"/>
    <w:rsid w:val="00950932"/>
    <w:rsid w:val="009523B7"/>
    <w:rsid w:val="0095298A"/>
    <w:rsid w:val="0095394D"/>
    <w:rsid w:val="00953B62"/>
    <w:rsid w:val="009557DA"/>
    <w:rsid w:val="00955E92"/>
    <w:rsid w:val="00956236"/>
    <w:rsid w:val="009569B9"/>
    <w:rsid w:val="009609BD"/>
    <w:rsid w:val="00961260"/>
    <w:rsid w:val="009626E5"/>
    <w:rsid w:val="009629E5"/>
    <w:rsid w:val="00962EB9"/>
    <w:rsid w:val="0096402D"/>
    <w:rsid w:val="00964A97"/>
    <w:rsid w:val="00964C5D"/>
    <w:rsid w:val="0096683C"/>
    <w:rsid w:val="00966BAF"/>
    <w:rsid w:val="00966FF8"/>
    <w:rsid w:val="00967AAF"/>
    <w:rsid w:val="00972515"/>
    <w:rsid w:val="00972C9A"/>
    <w:rsid w:val="00974BCD"/>
    <w:rsid w:val="00974D2C"/>
    <w:rsid w:val="00975B33"/>
    <w:rsid w:val="00975B8D"/>
    <w:rsid w:val="00976837"/>
    <w:rsid w:val="00980470"/>
    <w:rsid w:val="009817AE"/>
    <w:rsid w:val="00983F5B"/>
    <w:rsid w:val="0098420C"/>
    <w:rsid w:val="00984B65"/>
    <w:rsid w:val="00985066"/>
    <w:rsid w:val="00985E2A"/>
    <w:rsid w:val="009864AA"/>
    <w:rsid w:val="00986B48"/>
    <w:rsid w:val="00986ED6"/>
    <w:rsid w:val="009871A7"/>
    <w:rsid w:val="0099115D"/>
    <w:rsid w:val="00991C77"/>
    <w:rsid w:val="009934EB"/>
    <w:rsid w:val="00994817"/>
    <w:rsid w:val="00994949"/>
    <w:rsid w:val="00994C53"/>
    <w:rsid w:val="009955E6"/>
    <w:rsid w:val="00995961"/>
    <w:rsid w:val="00995B1E"/>
    <w:rsid w:val="00995D22"/>
    <w:rsid w:val="00995FCC"/>
    <w:rsid w:val="009A36AA"/>
    <w:rsid w:val="009A3BFC"/>
    <w:rsid w:val="009A49AA"/>
    <w:rsid w:val="009A5471"/>
    <w:rsid w:val="009B1501"/>
    <w:rsid w:val="009B2E47"/>
    <w:rsid w:val="009B33F9"/>
    <w:rsid w:val="009B4EF2"/>
    <w:rsid w:val="009B60F1"/>
    <w:rsid w:val="009B6E41"/>
    <w:rsid w:val="009B7883"/>
    <w:rsid w:val="009B7C7E"/>
    <w:rsid w:val="009C0249"/>
    <w:rsid w:val="009C0772"/>
    <w:rsid w:val="009C086C"/>
    <w:rsid w:val="009C14BF"/>
    <w:rsid w:val="009C1AC6"/>
    <w:rsid w:val="009C2B0A"/>
    <w:rsid w:val="009C4A66"/>
    <w:rsid w:val="009C570D"/>
    <w:rsid w:val="009C711A"/>
    <w:rsid w:val="009D0578"/>
    <w:rsid w:val="009D629D"/>
    <w:rsid w:val="009D7B1A"/>
    <w:rsid w:val="009E02D8"/>
    <w:rsid w:val="009E2F44"/>
    <w:rsid w:val="009E4129"/>
    <w:rsid w:val="009E43E0"/>
    <w:rsid w:val="009E4BAC"/>
    <w:rsid w:val="009F070E"/>
    <w:rsid w:val="009F3195"/>
    <w:rsid w:val="009F4485"/>
    <w:rsid w:val="009F44C8"/>
    <w:rsid w:val="009F5E86"/>
    <w:rsid w:val="009F7BBF"/>
    <w:rsid w:val="00A01020"/>
    <w:rsid w:val="00A01080"/>
    <w:rsid w:val="00A01EFF"/>
    <w:rsid w:val="00A04182"/>
    <w:rsid w:val="00A0422F"/>
    <w:rsid w:val="00A04490"/>
    <w:rsid w:val="00A07BBE"/>
    <w:rsid w:val="00A1126B"/>
    <w:rsid w:val="00A11DA3"/>
    <w:rsid w:val="00A12DE4"/>
    <w:rsid w:val="00A131C4"/>
    <w:rsid w:val="00A140C5"/>
    <w:rsid w:val="00A21BC5"/>
    <w:rsid w:val="00A21C80"/>
    <w:rsid w:val="00A234CD"/>
    <w:rsid w:val="00A23EA1"/>
    <w:rsid w:val="00A23F80"/>
    <w:rsid w:val="00A24227"/>
    <w:rsid w:val="00A246B8"/>
    <w:rsid w:val="00A2492D"/>
    <w:rsid w:val="00A253C0"/>
    <w:rsid w:val="00A25B8E"/>
    <w:rsid w:val="00A27129"/>
    <w:rsid w:val="00A27331"/>
    <w:rsid w:val="00A34025"/>
    <w:rsid w:val="00A36BEA"/>
    <w:rsid w:val="00A41075"/>
    <w:rsid w:val="00A41434"/>
    <w:rsid w:val="00A43C96"/>
    <w:rsid w:val="00A475C0"/>
    <w:rsid w:val="00A51808"/>
    <w:rsid w:val="00A521F6"/>
    <w:rsid w:val="00A5288C"/>
    <w:rsid w:val="00A52A5B"/>
    <w:rsid w:val="00A5448B"/>
    <w:rsid w:val="00A56DA3"/>
    <w:rsid w:val="00A62188"/>
    <w:rsid w:val="00A625CD"/>
    <w:rsid w:val="00A637E4"/>
    <w:rsid w:val="00A638CE"/>
    <w:rsid w:val="00A63CDE"/>
    <w:rsid w:val="00A63E37"/>
    <w:rsid w:val="00A64F19"/>
    <w:rsid w:val="00A652D3"/>
    <w:rsid w:val="00A65B45"/>
    <w:rsid w:val="00A661C5"/>
    <w:rsid w:val="00A66C2B"/>
    <w:rsid w:val="00A71C00"/>
    <w:rsid w:val="00A7271D"/>
    <w:rsid w:val="00A72A43"/>
    <w:rsid w:val="00A73D59"/>
    <w:rsid w:val="00A73F04"/>
    <w:rsid w:val="00A750F0"/>
    <w:rsid w:val="00A76402"/>
    <w:rsid w:val="00A80CFF"/>
    <w:rsid w:val="00A8103E"/>
    <w:rsid w:val="00A81253"/>
    <w:rsid w:val="00A81436"/>
    <w:rsid w:val="00A81F66"/>
    <w:rsid w:val="00A82677"/>
    <w:rsid w:val="00A82BC3"/>
    <w:rsid w:val="00A879EB"/>
    <w:rsid w:val="00A903B3"/>
    <w:rsid w:val="00A933C6"/>
    <w:rsid w:val="00A9415D"/>
    <w:rsid w:val="00A9479B"/>
    <w:rsid w:val="00A94ECB"/>
    <w:rsid w:val="00A96593"/>
    <w:rsid w:val="00A97045"/>
    <w:rsid w:val="00A97A67"/>
    <w:rsid w:val="00AA22A1"/>
    <w:rsid w:val="00AA2568"/>
    <w:rsid w:val="00AA2599"/>
    <w:rsid w:val="00AA4B5C"/>
    <w:rsid w:val="00AA56B9"/>
    <w:rsid w:val="00AA5721"/>
    <w:rsid w:val="00AA5D2D"/>
    <w:rsid w:val="00AA61AD"/>
    <w:rsid w:val="00AB1E5A"/>
    <w:rsid w:val="00AB1F96"/>
    <w:rsid w:val="00AB26CF"/>
    <w:rsid w:val="00AB33D6"/>
    <w:rsid w:val="00AB3491"/>
    <w:rsid w:val="00AB441F"/>
    <w:rsid w:val="00AB6A9D"/>
    <w:rsid w:val="00AC0042"/>
    <w:rsid w:val="00AC0E6B"/>
    <w:rsid w:val="00AC319E"/>
    <w:rsid w:val="00AC44A6"/>
    <w:rsid w:val="00AC4742"/>
    <w:rsid w:val="00AC52FC"/>
    <w:rsid w:val="00AC535C"/>
    <w:rsid w:val="00AC75D9"/>
    <w:rsid w:val="00AC7E7E"/>
    <w:rsid w:val="00AD180E"/>
    <w:rsid w:val="00AD19EF"/>
    <w:rsid w:val="00AD5A40"/>
    <w:rsid w:val="00AD5CE3"/>
    <w:rsid w:val="00AD6DEB"/>
    <w:rsid w:val="00AD78C8"/>
    <w:rsid w:val="00AE0969"/>
    <w:rsid w:val="00AE57D2"/>
    <w:rsid w:val="00AE6AAB"/>
    <w:rsid w:val="00AE7211"/>
    <w:rsid w:val="00AE7800"/>
    <w:rsid w:val="00AF1257"/>
    <w:rsid w:val="00AF16AF"/>
    <w:rsid w:val="00AF1E40"/>
    <w:rsid w:val="00AF2023"/>
    <w:rsid w:val="00AF33E1"/>
    <w:rsid w:val="00AF551C"/>
    <w:rsid w:val="00AF7FE1"/>
    <w:rsid w:val="00B00099"/>
    <w:rsid w:val="00B00263"/>
    <w:rsid w:val="00B0054E"/>
    <w:rsid w:val="00B00AE6"/>
    <w:rsid w:val="00B00D40"/>
    <w:rsid w:val="00B04A30"/>
    <w:rsid w:val="00B060C0"/>
    <w:rsid w:val="00B067E7"/>
    <w:rsid w:val="00B077DA"/>
    <w:rsid w:val="00B1187E"/>
    <w:rsid w:val="00B14A3B"/>
    <w:rsid w:val="00B1569D"/>
    <w:rsid w:val="00B160F7"/>
    <w:rsid w:val="00B16728"/>
    <w:rsid w:val="00B17333"/>
    <w:rsid w:val="00B17903"/>
    <w:rsid w:val="00B17D37"/>
    <w:rsid w:val="00B20F94"/>
    <w:rsid w:val="00B22985"/>
    <w:rsid w:val="00B23D1A"/>
    <w:rsid w:val="00B24FB1"/>
    <w:rsid w:val="00B26060"/>
    <w:rsid w:val="00B26C55"/>
    <w:rsid w:val="00B30DA1"/>
    <w:rsid w:val="00B34706"/>
    <w:rsid w:val="00B35437"/>
    <w:rsid w:val="00B35708"/>
    <w:rsid w:val="00B37BA7"/>
    <w:rsid w:val="00B416D1"/>
    <w:rsid w:val="00B41A16"/>
    <w:rsid w:val="00B443E7"/>
    <w:rsid w:val="00B527AE"/>
    <w:rsid w:val="00B53AEF"/>
    <w:rsid w:val="00B54C7F"/>
    <w:rsid w:val="00B54E61"/>
    <w:rsid w:val="00B55AF7"/>
    <w:rsid w:val="00B626A3"/>
    <w:rsid w:val="00B6316F"/>
    <w:rsid w:val="00B6381E"/>
    <w:rsid w:val="00B64297"/>
    <w:rsid w:val="00B64F18"/>
    <w:rsid w:val="00B66AAF"/>
    <w:rsid w:val="00B67349"/>
    <w:rsid w:val="00B7000B"/>
    <w:rsid w:val="00B71578"/>
    <w:rsid w:val="00B72982"/>
    <w:rsid w:val="00B76A3C"/>
    <w:rsid w:val="00B76EB8"/>
    <w:rsid w:val="00B77EA1"/>
    <w:rsid w:val="00B77F22"/>
    <w:rsid w:val="00B81C9C"/>
    <w:rsid w:val="00B836E9"/>
    <w:rsid w:val="00B83A12"/>
    <w:rsid w:val="00B84E5C"/>
    <w:rsid w:val="00B85AC1"/>
    <w:rsid w:val="00B87B35"/>
    <w:rsid w:val="00B90B0E"/>
    <w:rsid w:val="00B91BB8"/>
    <w:rsid w:val="00B92AFC"/>
    <w:rsid w:val="00B93574"/>
    <w:rsid w:val="00B96AC0"/>
    <w:rsid w:val="00B96ED5"/>
    <w:rsid w:val="00B977F3"/>
    <w:rsid w:val="00BA0128"/>
    <w:rsid w:val="00BA04AA"/>
    <w:rsid w:val="00BA4529"/>
    <w:rsid w:val="00BA59E8"/>
    <w:rsid w:val="00BA60BE"/>
    <w:rsid w:val="00BA7FC6"/>
    <w:rsid w:val="00BB025A"/>
    <w:rsid w:val="00BB0640"/>
    <w:rsid w:val="00BB1758"/>
    <w:rsid w:val="00BB1C7E"/>
    <w:rsid w:val="00BB313A"/>
    <w:rsid w:val="00BB578A"/>
    <w:rsid w:val="00BB63F8"/>
    <w:rsid w:val="00BB6B46"/>
    <w:rsid w:val="00BB6CCC"/>
    <w:rsid w:val="00BB7B13"/>
    <w:rsid w:val="00BC0648"/>
    <w:rsid w:val="00BC178A"/>
    <w:rsid w:val="00BC3218"/>
    <w:rsid w:val="00BC3F3A"/>
    <w:rsid w:val="00BC49B5"/>
    <w:rsid w:val="00BC7C9A"/>
    <w:rsid w:val="00BD15E8"/>
    <w:rsid w:val="00BD3F96"/>
    <w:rsid w:val="00BD463F"/>
    <w:rsid w:val="00BD661F"/>
    <w:rsid w:val="00BD6746"/>
    <w:rsid w:val="00BD71D4"/>
    <w:rsid w:val="00BD774A"/>
    <w:rsid w:val="00BE0146"/>
    <w:rsid w:val="00BE0D06"/>
    <w:rsid w:val="00BE300D"/>
    <w:rsid w:val="00BE3589"/>
    <w:rsid w:val="00BE56BD"/>
    <w:rsid w:val="00BE58EB"/>
    <w:rsid w:val="00BE6370"/>
    <w:rsid w:val="00BE6718"/>
    <w:rsid w:val="00BF0DE6"/>
    <w:rsid w:val="00BF0E71"/>
    <w:rsid w:val="00BF1756"/>
    <w:rsid w:val="00BF3195"/>
    <w:rsid w:val="00BF6094"/>
    <w:rsid w:val="00BF6FD8"/>
    <w:rsid w:val="00BF7558"/>
    <w:rsid w:val="00C03F29"/>
    <w:rsid w:val="00C07812"/>
    <w:rsid w:val="00C10AD4"/>
    <w:rsid w:val="00C11419"/>
    <w:rsid w:val="00C11AD2"/>
    <w:rsid w:val="00C12992"/>
    <w:rsid w:val="00C12BDF"/>
    <w:rsid w:val="00C131FF"/>
    <w:rsid w:val="00C13D13"/>
    <w:rsid w:val="00C144A9"/>
    <w:rsid w:val="00C20A92"/>
    <w:rsid w:val="00C229EC"/>
    <w:rsid w:val="00C23F7D"/>
    <w:rsid w:val="00C249F2"/>
    <w:rsid w:val="00C24C81"/>
    <w:rsid w:val="00C2635F"/>
    <w:rsid w:val="00C27603"/>
    <w:rsid w:val="00C30F4D"/>
    <w:rsid w:val="00C317DB"/>
    <w:rsid w:val="00C33CC4"/>
    <w:rsid w:val="00C3407E"/>
    <w:rsid w:val="00C35B84"/>
    <w:rsid w:val="00C36356"/>
    <w:rsid w:val="00C37BAC"/>
    <w:rsid w:val="00C4094D"/>
    <w:rsid w:val="00C42393"/>
    <w:rsid w:val="00C44049"/>
    <w:rsid w:val="00C4491A"/>
    <w:rsid w:val="00C45E48"/>
    <w:rsid w:val="00C46A6B"/>
    <w:rsid w:val="00C47088"/>
    <w:rsid w:val="00C472C1"/>
    <w:rsid w:val="00C50C2E"/>
    <w:rsid w:val="00C515A5"/>
    <w:rsid w:val="00C51661"/>
    <w:rsid w:val="00C51F1D"/>
    <w:rsid w:val="00C5224F"/>
    <w:rsid w:val="00C5272A"/>
    <w:rsid w:val="00C546F5"/>
    <w:rsid w:val="00C55516"/>
    <w:rsid w:val="00C5576A"/>
    <w:rsid w:val="00C55984"/>
    <w:rsid w:val="00C56B46"/>
    <w:rsid w:val="00C57C87"/>
    <w:rsid w:val="00C60382"/>
    <w:rsid w:val="00C61D41"/>
    <w:rsid w:val="00C62567"/>
    <w:rsid w:val="00C62625"/>
    <w:rsid w:val="00C66ED3"/>
    <w:rsid w:val="00C67D7D"/>
    <w:rsid w:val="00C71885"/>
    <w:rsid w:val="00C718FF"/>
    <w:rsid w:val="00C71ACD"/>
    <w:rsid w:val="00C72149"/>
    <w:rsid w:val="00C72C3E"/>
    <w:rsid w:val="00C72E52"/>
    <w:rsid w:val="00C730DD"/>
    <w:rsid w:val="00C74EC7"/>
    <w:rsid w:val="00C756CB"/>
    <w:rsid w:val="00C76F24"/>
    <w:rsid w:val="00C77015"/>
    <w:rsid w:val="00C770D5"/>
    <w:rsid w:val="00C770D6"/>
    <w:rsid w:val="00C826D1"/>
    <w:rsid w:val="00C82B8E"/>
    <w:rsid w:val="00C831D8"/>
    <w:rsid w:val="00C84136"/>
    <w:rsid w:val="00C841DF"/>
    <w:rsid w:val="00C864C4"/>
    <w:rsid w:val="00C877AF"/>
    <w:rsid w:val="00C87AFD"/>
    <w:rsid w:val="00C907AF"/>
    <w:rsid w:val="00C91C76"/>
    <w:rsid w:val="00C92248"/>
    <w:rsid w:val="00C9241F"/>
    <w:rsid w:val="00C9421F"/>
    <w:rsid w:val="00C9448C"/>
    <w:rsid w:val="00C94A13"/>
    <w:rsid w:val="00C973C2"/>
    <w:rsid w:val="00CA0477"/>
    <w:rsid w:val="00CA0C50"/>
    <w:rsid w:val="00CA1A5D"/>
    <w:rsid w:val="00CA2043"/>
    <w:rsid w:val="00CA2600"/>
    <w:rsid w:val="00CA2BBC"/>
    <w:rsid w:val="00CA3A2C"/>
    <w:rsid w:val="00CA484A"/>
    <w:rsid w:val="00CA573F"/>
    <w:rsid w:val="00CA7648"/>
    <w:rsid w:val="00CA7BDE"/>
    <w:rsid w:val="00CB0535"/>
    <w:rsid w:val="00CB1EC4"/>
    <w:rsid w:val="00CB27C5"/>
    <w:rsid w:val="00CB6A7F"/>
    <w:rsid w:val="00CB7FBA"/>
    <w:rsid w:val="00CC0805"/>
    <w:rsid w:val="00CC1550"/>
    <w:rsid w:val="00CC2624"/>
    <w:rsid w:val="00CC2ABC"/>
    <w:rsid w:val="00CC2F8D"/>
    <w:rsid w:val="00CC5C49"/>
    <w:rsid w:val="00CC71C9"/>
    <w:rsid w:val="00CC7806"/>
    <w:rsid w:val="00CD06BC"/>
    <w:rsid w:val="00CD19BC"/>
    <w:rsid w:val="00CD200D"/>
    <w:rsid w:val="00CD331A"/>
    <w:rsid w:val="00CD4918"/>
    <w:rsid w:val="00CD5DA4"/>
    <w:rsid w:val="00CD606D"/>
    <w:rsid w:val="00CD6AFF"/>
    <w:rsid w:val="00CD742B"/>
    <w:rsid w:val="00CD7456"/>
    <w:rsid w:val="00CD7DE6"/>
    <w:rsid w:val="00CE03BF"/>
    <w:rsid w:val="00CE071A"/>
    <w:rsid w:val="00CE0930"/>
    <w:rsid w:val="00CE0AA9"/>
    <w:rsid w:val="00CE0F92"/>
    <w:rsid w:val="00CE1014"/>
    <w:rsid w:val="00CE2651"/>
    <w:rsid w:val="00CE4CFA"/>
    <w:rsid w:val="00CE6FF5"/>
    <w:rsid w:val="00CF06A5"/>
    <w:rsid w:val="00CF07D3"/>
    <w:rsid w:val="00CF3CBE"/>
    <w:rsid w:val="00CF5399"/>
    <w:rsid w:val="00CF64BC"/>
    <w:rsid w:val="00CF7BD0"/>
    <w:rsid w:val="00D07173"/>
    <w:rsid w:val="00D100B3"/>
    <w:rsid w:val="00D12476"/>
    <w:rsid w:val="00D1258A"/>
    <w:rsid w:val="00D1312F"/>
    <w:rsid w:val="00D13A26"/>
    <w:rsid w:val="00D20349"/>
    <w:rsid w:val="00D228B3"/>
    <w:rsid w:val="00D238DD"/>
    <w:rsid w:val="00D24E4E"/>
    <w:rsid w:val="00D25B98"/>
    <w:rsid w:val="00D27398"/>
    <w:rsid w:val="00D32803"/>
    <w:rsid w:val="00D32CC9"/>
    <w:rsid w:val="00D34EDF"/>
    <w:rsid w:val="00D37C21"/>
    <w:rsid w:val="00D37E60"/>
    <w:rsid w:val="00D40A48"/>
    <w:rsid w:val="00D41749"/>
    <w:rsid w:val="00D41ADC"/>
    <w:rsid w:val="00D42CE7"/>
    <w:rsid w:val="00D42D0B"/>
    <w:rsid w:val="00D4412A"/>
    <w:rsid w:val="00D4489A"/>
    <w:rsid w:val="00D47CD5"/>
    <w:rsid w:val="00D501D1"/>
    <w:rsid w:val="00D513EC"/>
    <w:rsid w:val="00D51844"/>
    <w:rsid w:val="00D52691"/>
    <w:rsid w:val="00D526C1"/>
    <w:rsid w:val="00D551C5"/>
    <w:rsid w:val="00D557C3"/>
    <w:rsid w:val="00D613A4"/>
    <w:rsid w:val="00D6459C"/>
    <w:rsid w:val="00D65106"/>
    <w:rsid w:val="00D6512A"/>
    <w:rsid w:val="00D71550"/>
    <w:rsid w:val="00D726FC"/>
    <w:rsid w:val="00D7416F"/>
    <w:rsid w:val="00D76794"/>
    <w:rsid w:val="00D77980"/>
    <w:rsid w:val="00D800F3"/>
    <w:rsid w:val="00D80EFA"/>
    <w:rsid w:val="00D83D21"/>
    <w:rsid w:val="00D85E54"/>
    <w:rsid w:val="00D86531"/>
    <w:rsid w:val="00D870EC"/>
    <w:rsid w:val="00D87218"/>
    <w:rsid w:val="00D908BD"/>
    <w:rsid w:val="00D91146"/>
    <w:rsid w:val="00D92062"/>
    <w:rsid w:val="00D92126"/>
    <w:rsid w:val="00D93178"/>
    <w:rsid w:val="00D95262"/>
    <w:rsid w:val="00D96721"/>
    <w:rsid w:val="00D979DC"/>
    <w:rsid w:val="00DA0703"/>
    <w:rsid w:val="00DA31AD"/>
    <w:rsid w:val="00DA38A1"/>
    <w:rsid w:val="00DA40B9"/>
    <w:rsid w:val="00DA47EC"/>
    <w:rsid w:val="00DA5FF8"/>
    <w:rsid w:val="00DA7B53"/>
    <w:rsid w:val="00DA7C00"/>
    <w:rsid w:val="00DB1C89"/>
    <w:rsid w:val="00DB5D9C"/>
    <w:rsid w:val="00DB700B"/>
    <w:rsid w:val="00DB774D"/>
    <w:rsid w:val="00DC076D"/>
    <w:rsid w:val="00DC1068"/>
    <w:rsid w:val="00DC2344"/>
    <w:rsid w:val="00DC3C47"/>
    <w:rsid w:val="00DC3D69"/>
    <w:rsid w:val="00DC3DDE"/>
    <w:rsid w:val="00DC722E"/>
    <w:rsid w:val="00DD078D"/>
    <w:rsid w:val="00DD17FF"/>
    <w:rsid w:val="00DD253C"/>
    <w:rsid w:val="00DD3DDA"/>
    <w:rsid w:val="00DD43B9"/>
    <w:rsid w:val="00DD45BE"/>
    <w:rsid w:val="00DD4B05"/>
    <w:rsid w:val="00DD4DF2"/>
    <w:rsid w:val="00DD56A4"/>
    <w:rsid w:val="00DD636B"/>
    <w:rsid w:val="00DD6E64"/>
    <w:rsid w:val="00DE03D6"/>
    <w:rsid w:val="00DE0A49"/>
    <w:rsid w:val="00DE2E11"/>
    <w:rsid w:val="00DE3A0A"/>
    <w:rsid w:val="00DE453C"/>
    <w:rsid w:val="00DE4CAF"/>
    <w:rsid w:val="00DE54AD"/>
    <w:rsid w:val="00DE617D"/>
    <w:rsid w:val="00DE65BF"/>
    <w:rsid w:val="00DE7616"/>
    <w:rsid w:val="00DF2905"/>
    <w:rsid w:val="00DF6B60"/>
    <w:rsid w:val="00DF7178"/>
    <w:rsid w:val="00E02D17"/>
    <w:rsid w:val="00E066DC"/>
    <w:rsid w:val="00E06CBC"/>
    <w:rsid w:val="00E073CE"/>
    <w:rsid w:val="00E114AA"/>
    <w:rsid w:val="00E1298E"/>
    <w:rsid w:val="00E12D63"/>
    <w:rsid w:val="00E12D90"/>
    <w:rsid w:val="00E144E0"/>
    <w:rsid w:val="00E144E2"/>
    <w:rsid w:val="00E148E2"/>
    <w:rsid w:val="00E15580"/>
    <w:rsid w:val="00E15BA7"/>
    <w:rsid w:val="00E15EA2"/>
    <w:rsid w:val="00E164C4"/>
    <w:rsid w:val="00E1666E"/>
    <w:rsid w:val="00E16C0B"/>
    <w:rsid w:val="00E206FE"/>
    <w:rsid w:val="00E25003"/>
    <w:rsid w:val="00E2542F"/>
    <w:rsid w:val="00E25A29"/>
    <w:rsid w:val="00E26219"/>
    <w:rsid w:val="00E30549"/>
    <w:rsid w:val="00E30779"/>
    <w:rsid w:val="00E309DC"/>
    <w:rsid w:val="00E32725"/>
    <w:rsid w:val="00E351B6"/>
    <w:rsid w:val="00E37D8A"/>
    <w:rsid w:val="00E4045A"/>
    <w:rsid w:val="00E40482"/>
    <w:rsid w:val="00E40D7D"/>
    <w:rsid w:val="00E415F7"/>
    <w:rsid w:val="00E42290"/>
    <w:rsid w:val="00E47548"/>
    <w:rsid w:val="00E5036E"/>
    <w:rsid w:val="00E5543F"/>
    <w:rsid w:val="00E555A1"/>
    <w:rsid w:val="00E55ECD"/>
    <w:rsid w:val="00E55FD7"/>
    <w:rsid w:val="00E60720"/>
    <w:rsid w:val="00E6147E"/>
    <w:rsid w:val="00E61871"/>
    <w:rsid w:val="00E62622"/>
    <w:rsid w:val="00E64A78"/>
    <w:rsid w:val="00E66184"/>
    <w:rsid w:val="00E671BA"/>
    <w:rsid w:val="00E67FA5"/>
    <w:rsid w:val="00E7151C"/>
    <w:rsid w:val="00E7161B"/>
    <w:rsid w:val="00E722E0"/>
    <w:rsid w:val="00E7236E"/>
    <w:rsid w:val="00E72F96"/>
    <w:rsid w:val="00E736DE"/>
    <w:rsid w:val="00E74531"/>
    <w:rsid w:val="00E745AC"/>
    <w:rsid w:val="00E76077"/>
    <w:rsid w:val="00E7764E"/>
    <w:rsid w:val="00E8469E"/>
    <w:rsid w:val="00E8775C"/>
    <w:rsid w:val="00E912BE"/>
    <w:rsid w:val="00E91E32"/>
    <w:rsid w:val="00E921EB"/>
    <w:rsid w:val="00E92E6B"/>
    <w:rsid w:val="00E930D4"/>
    <w:rsid w:val="00E94173"/>
    <w:rsid w:val="00E9541C"/>
    <w:rsid w:val="00E96B8D"/>
    <w:rsid w:val="00E9779A"/>
    <w:rsid w:val="00EA05B2"/>
    <w:rsid w:val="00EA0834"/>
    <w:rsid w:val="00EA196A"/>
    <w:rsid w:val="00EA44C7"/>
    <w:rsid w:val="00EA55BA"/>
    <w:rsid w:val="00EA5BCD"/>
    <w:rsid w:val="00EA7A5F"/>
    <w:rsid w:val="00EB1814"/>
    <w:rsid w:val="00EB222B"/>
    <w:rsid w:val="00EB24A8"/>
    <w:rsid w:val="00EB2C6C"/>
    <w:rsid w:val="00EB3D6B"/>
    <w:rsid w:val="00EB4ED6"/>
    <w:rsid w:val="00EB4FF2"/>
    <w:rsid w:val="00EB58A3"/>
    <w:rsid w:val="00EB5F24"/>
    <w:rsid w:val="00EB6D89"/>
    <w:rsid w:val="00EB6EF1"/>
    <w:rsid w:val="00EB71D0"/>
    <w:rsid w:val="00EB7AB7"/>
    <w:rsid w:val="00EC07E5"/>
    <w:rsid w:val="00EC2CC7"/>
    <w:rsid w:val="00EC5322"/>
    <w:rsid w:val="00EC5EAB"/>
    <w:rsid w:val="00EC649C"/>
    <w:rsid w:val="00EC7DB7"/>
    <w:rsid w:val="00ED488B"/>
    <w:rsid w:val="00ED4B38"/>
    <w:rsid w:val="00ED4EBE"/>
    <w:rsid w:val="00ED523E"/>
    <w:rsid w:val="00ED565F"/>
    <w:rsid w:val="00ED62C6"/>
    <w:rsid w:val="00EE043D"/>
    <w:rsid w:val="00EE0550"/>
    <w:rsid w:val="00EE07F4"/>
    <w:rsid w:val="00EE1D35"/>
    <w:rsid w:val="00EE5494"/>
    <w:rsid w:val="00EE5EFF"/>
    <w:rsid w:val="00EE5FF3"/>
    <w:rsid w:val="00EE6743"/>
    <w:rsid w:val="00EE6A6C"/>
    <w:rsid w:val="00EF0DB6"/>
    <w:rsid w:val="00EF7B76"/>
    <w:rsid w:val="00F00B20"/>
    <w:rsid w:val="00F015FA"/>
    <w:rsid w:val="00F01F5C"/>
    <w:rsid w:val="00F02630"/>
    <w:rsid w:val="00F028ED"/>
    <w:rsid w:val="00F032D3"/>
    <w:rsid w:val="00F05344"/>
    <w:rsid w:val="00F0674A"/>
    <w:rsid w:val="00F06D9C"/>
    <w:rsid w:val="00F11B44"/>
    <w:rsid w:val="00F12699"/>
    <w:rsid w:val="00F12753"/>
    <w:rsid w:val="00F14338"/>
    <w:rsid w:val="00F153FB"/>
    <w:rsid w:val="00F15756"/>
    <w:rsid w:val="00F176D1"/>
    <w:rsid w:val="00F17D1A"/>
    <w:rsid w:val="00F20CC6"/>
    <w:rsid w:val="00F20E07"/>
    <w:rsid w:val="00F21F3E"/>
    <w:rsid w:val="00F22226"/>
    <w:rsid w:val="00F22F52"/>
    <w:rsid w:val="00F24563"/>
    <w:rsid w:val="00F26332"/>
    <w:rsid w:val="00F27A09"/>
    <w:rsid w:val="00F3091B"/>
    <w:rsid w:val="00F322A0"/>
    <w:rsid w:val="00F32487"/>
    <w:rsid w:val="00F33CE5"/>
    <w:rsid w:val="00F35B5A"/>
    <w:rsid w:val="00F3780F"/>
    <w:rsid w:val="00F40BF4"/>
    <w:rsid w:val="00F424AF"/>
    <w:rsid w:val="00F426AB"/>
    <w:rsid w:val="00F42856"/>
    <w:rsid w:val="00F5048B"/>
    <w:rsid w:val="00F5512E"/>
    <w:rsid w:val="00F552A1"/>
    <w:rsid w:val="00F55E40"/>
    <w:rsid w:val="00F560FC"/>
    <w:rsid w:val="00F56C7A"/>
    <w:rsid w:val="00F579C2"/>
    <w:rsid w:val="00F57F15"/>
    <w:rsid w:val="00F6141A"/>
    <w:rsid w:val="00F61CEC"/>
    <w:rsid w:val="00F6293D"/>
    <w:rsid w:val="00F64E9C"/>
    <w:rsid w:val="00F666A2"/>
    <w:rsid w:val="00F670CB"/>
    <w:rsid w:val="00F6758C"/>
    <w:rsid w:val="00F71665"/>
    <w:rsid w:val="00F71CE9"/>
    <w:rsid w:val="00F72146"/>
    <w:rsid w:val="00F75268"/>
    <w:rsid w:val="00F770B4"/>
    <w:rsid w:val="00F77885"/>
    <w:rsid w:val="00F77B72"/>
    <w:rsid w:val="00F81F82"/>
    <w:rsid w:val="00F826F8"/>
    <w:rsid w:val="00F833C1"/>
    <w:rsid w:val="00F83910"/>
    <w:rsid w:val="00F83B0B"/>
    <w:rsid w:val="00F840AD"/>
    <w:rsid w:val="00F861A4"/>
    <w:rsid w:val="00F86358"/>
    <w:rsid w:val="00F86CEB"/>
    <w:rsid w:val="00F877D0"/>
    <w:rsid w:val="00F9393E"/>
    <w:rsid w:val="00F93C82"/>
    <w:rsid w:val="00F952BD"/>
    <w:rsid w:val="00F95D01"/>
    <w:rsid w:val="00FA0132"/>
    <w:rsid w:val="00FA1ED7"/>
    <w:rsid w:val="00FA23C3"/>
    <w:rsid w:val="00FA2F20"/>
    <w:rsid w:val="00FA4EAD"/>
    <w:rsid w:val="00FA79F0"/>
    <w:rsid w:val="00FA7D97"/>
    <w:rsid w:val="00FB35A0"/>
    <w:rsid w:val="00FB365D"/>
    <w:rsid w:val="00FB52D0"/>
    <w:rsid w:val="00FB533D"/>
    <w:rsid w:val="00FB65AB"/>
    <w:rsid w:val="00FB6725"/>
    <w:rsid w:val="00FB6A22"/>
    <w:rsid w:val="00FB6AF6"/>
    <w:rsid w:val="00FB7A5A"/>
    <w:rsid w:val="00FB7EE0"/>
    <w:rsid w:val="00FC051B"/>
    <w:rsid w:val="00FC252E"/>
    <w:rsid w:val="00FC376C"/>
    <w:rsid w:val="00FC3D0C"/>
    <w:rsid w:val="00FC3DD1"/>
    <w:rsid w:val="00FC4336"/>
    <w:rsid w:val="00FC6CCC"/>
    <w:rsid w:val="00FD10CF"/>
    <w:rsid w:val="00FD29BC"/>
    <w:rsid w:val="00FD3316"/>
    <w:rsid w:val="00FD4714"/>
    <w:rsid w:val="00FD5BDF"/>
    <w:rsid w:val="00FD5EBA"/>
    <w:rsid w:val="00FD5FF6"/>
    <w:rsid w:val="00FD6B81"/>
    <w:rsid w:val="00FD7B4E"/>
    <w:rsid w:val="00FD7B98"/>
    <w:rsid w:val="00FE11BF"/>
    <w:rsid w:val="00FE1AE4"/>
    <w:rsid w:val="00FE1FAC"/>
    <w:rsid w:val="00FE26FF"/>
    <w:rsid w:val="00FE56C2"/>
    <w:rsid w:val="00FE7331"/>
    <w:rsid w:val="00FE78FB"/>
    <w:rsid w:val="00FE79BE"/>
    <w:rsid w:val="00FF04CD"/>
    <w:rsid w:val="00FF0B29"/>
    <w:rsid w:val="00FF1284"/>
    <w:rsid w:val="00FF3257"/>
    <w:rsid w:val="00FF3309"/>
    <w:rsid w:val="00FF3795"/>
    <w:rsid w:val="00FF4F96"/>
    <w:rsid w:val="00FF66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a1bf36,#d0cfc5"/>
    </o:shapedefaults>
    <o:shapelayout v:ext="edit">
      <o:idmap v:ext="edit" data="1"/>
    </o:shapelayout>
  </w:shapeDefaults>
  <w:decimalSymbol w:val=","/>
  <w:listSeparator w:val=";"/>
  <w14:docId w14:val="63F3E6E1"/>
  <w15:docId w15:val="{FEBDE38D-6404-4560-97BF-4B56AEAC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18"/>
        <w:szCs w:val="18"/>
        <w:lang w:val="da-DK" w:eastAsia="da-DK"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lsdException w:name="heading 9" w:semiHidden="1" w:uiPriority="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39" w:unhideWhenUsed="1"/>
    <w:lsdException w:name="toc 8" w:semiHidden="1" w:uiPriority="39" w:unhideWhenUsed="1"/>
    <w:lsdException w:name="toc 9" w:semiHidden="1" w:uiPriority="99" w:unhideWhenUsed="1"/>
    <w:lsdException w:name="Normal Indent" w:semiHidden="1" w:uiPriority="5" w:unhideWhenUsed="1"/>
    <w:lsdException w:name="footnote text" w:semiHidden="1" w:unhideWhenUsed="1"/>
    <w:lsdException w:name="annotation text" w:semiHidden="1" w:uiPriority="9" w:unhideWhenUsed="1"/>
    <w:lsdException w:name="header" w:semiHidden="1" w:uiPriority="99" w:unhideWhenUsed="1"/>
    <w:lsdException w:name="footer" w:semiHidden="1" w:uiPriority="9" w:unhideWhenUsed="1"/>
    <w:lsdException w:name="index heading" w:semiHidden="1" w:uiPriority="99" w:unhideWhenUsed="1"/>
    <w:lsdException w:name="caption" w:semiHidden="1" w:unhideWhenUsed="1" w:qFormat="1"/>
    <w:lsdException w:name="table of figures" w:semiHidden="1" w:uiPriority="5" w:unhideWhenUsed="1"/>
    <w:lsdException w:name="envelope address" w:semiHidden="1" w:uiPriority="9" w:unhideWhenUsed="1"/>
    <w:lsdException w:name="envelope return" w:semiHidden="1" w:uiPriority="9" w:unhideWhenUsed="1"/>
    <w:lsdException w:name="footnote reference" w:semiHidden="1" w:unhideWhenUsed="1"/>
    <w:lsdException w:name="annotation reference" w:semiHidden="1" w:uiPriority="9" w:unhideWhenUsed="1"/>
    <w:lsdException w:name="line number" w:semiHidden="1" w:uiPriority="99"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iPriority="5" w:unhideWhenUsed="1"/>
    <w:lsdException w:name="macro" w:semiHidden="1" w:uiPriority="3" w:unhideWhenUsed="1"/>
    <w:lsdException w:name="toa heading" w:semiHidden="1" w:uiPriority="99" w:unhideWhenUsed="1"/>
    <w:lsdException w:name="List" w:semiHidden="1" w:uiPriority="99" w:unhideWhenUsed="1"/>
    <w:lsdException w:name="List Bullet" w:semiHidden="1" w:unhideWhenUsed="1" w:qFormat="1"/>
    <w:lsdException w:name="List Number" w:uiPriority="99" w:qFormat="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 w:unhideWhenUsed="1"/>
    <w:lsdException w:name="List Bullet 3" w:semiHidden="1" w:uiPriority="9" w:unhideWhenUsed="1"/>
    <w:lsdException w:name="List Bullet 4" w:semiHidden="1" w:uiPriority="9"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uiPriority="5"/>
    <w:lsdException w:name="Date" w:uiPriority="9"/>
    <w:lsdException w:name="Body Text First Indent" w:uiPriority="99"/>
    <w:lsdException w:name="Body Text First Indent 2" w:semiHidden="1" w:uiPriority="99" w:unhideWhenUsed="1"/>
    <w:lsdException w:name="Note Heading" w:semiHidden="1" w:uiPriority="5"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 w:unhideWhenUsed="1"/>
    <w:lsdException w:name="Strong" w:uiPriority="5" w:qFormat="1"/>
    <w:lsdException w:name="Emphasis" w:uiPriority="9"/>
    <w:lsdException w:name="Document Map" w:semiHidden="1" w:uiPriority="9" w:unhideWhenUsed="1"/>
    <w:lsdException w:name="Plain Text" w:semiHidden="1" w:uiPriority="5" w:unhideWhenUsed="1"/>
    <w:lsdException w:name="E-mail Signature" w:semiHidden="1" w:uiPriority="9" w:unhideWhenUsed="1"/>
    <w:lsdException w:name="HTML Top of Form" w:semiHidden="1" w:unhideWhenUsed="1"/>
    <w:lsdException w:name="HTML Bottom of Form" w:semiHidden="1" w:unhideWhenUsed="1"/>
    <w:lsdException w:name="Normal (Web)" w:semiHidden="1" w:uiPriority="5"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1861"/>
  </w:style>
  <w:style w:type="paragraph" w:styleId="Overskrift1">
    <w:name w:val="heading 1"/>
    <w:aliases w:val="H1"/>
    <w:basedOn w:val="Normal"/>
    <w:next w:val="Normal"/>
    <w:uiPriority w:val="1"/>
    <w:qFormat/>
    <w:rsid w:val="00F6293D"/>
    <w:pPr>
      <w:keepNext/>
      <w:numPr>
        <w:numId w:val="15"/>
      </w:numPr>
      <w:spacing w:before="100" w:after="240" w:line="360" w:lineRule="exact"/>
      <w:outlineLvl w:val="0"/>
    </w:pPr>
    <w:rPr>
      <w:rFonts w:cs="Arial"/>
      <w:b/>
      <w:bCs/>
      <w:caps/>
      <w:color w:val="009DE0"/>
      <w:sz w:val="28"/>
      <w:szCs w:val="32"/>
    </w:rPr>
  </w:style>
  <w:style w:type="paragraph" w:styleId="Overskrift2">
    <w:name w:val="heading 2"/>
    <w:basedOn w:val="Normal"/>
    <w:next w:val="Normal"/>
    <w:uiPriority w:val="1"/>
    <w:qFormat/>
    <w:rsid w:val="009E43E0"/>
    <w:pPr>
      <w:keepNext/>
      <w:numPr>
        <w:ilvl w:val="1"/>
        <w:numId w:val="15"/>
      </w:numPr>
      <w:spacing w:before="100" w:after="100"/>
      <w:outlineLvl w:val="1"/>
    </w:pPr>
    <w:rPr>
      <w:rFonts w:cs="Arial"/>
      <w:b/>
      <w:bCs/>
      <w:iCs/>
      <w:szCs w:val="28"/>
    </w:rPr>
  </w:style>
  <w:style w:type="paragraph" w:styleId="Overskrift3">
    <w:name w:val="heading 3"/>
    <w:basedOn w:val="Normal"/>
    <w:next w:val="Normal"/>
    <w:uiPriority w:val="1"/>
    <w:qFormat/>
    <w:rsid w:val="00CC5C49"/>
    <w:pPr>
      <w:keepNext/>
      <w:numPr>
        <w:ilvl w:val="2"/>
        <w:numId w:val="15"/>
      </w:numPr>
      <w:spacing w:before="100" w:after="100"/>
      <w:outlineLvl w:val="2"/>
    </w:pPr>
    <w:rPr>
      <w:rFonts w:cs="Arial"/>
      <w:bCs/>
      <w:sz w:val="17"/>
      <w:szCs w:val="26"/>
    </w:rPr>
  </w:style>
  <w:style w:type="paragraph" w:styleId="Overskrift4">
    <w:name w:val="heading 4"/>
    <w:basedOn w:val="Normal"/>
    <w:next w:val="Normal"/>
    <w:uiPriority w:val="1"/>
    <w:qFormat/>
    <w:rsid w:val="00190776"/>
    <w:pPr>
      <w:keepNext/>
      <w:numPr>
        <w:ilvl w:val="3"/>
        <w:numId w:val="15"/>
      </w:numPr>
      <w:outlineLvl w:val="3"/>
    </w:pPr>
    <w:rPr>
      <w:bCs/>
      <w:sz w:val="17"/>
      <w:szCs w:val="28"/>
    </w:rPr>
  </w:style>
  <w:style w:type="paragraph" w:styleId="Overskrift5">
    <w:name w:val="heading 5"/>
    <w:basedOn w:val="Normal"/>
    <w:next w:val="Normal"/>
    <w:uiPriority w:val="1"/>
    <w:semiHidden/>
    <w:qFormat/>
    <w:rsid w:val="008F7CC4"/>
    <w:pPr>
      <w:numPr>
        <w:ilvl w:val="4"/>
        <w:numId w:val="15"/>
      </w:numPr>
      <w:outlineLvl w:val="4"/>
    </w:pPr>
    <w:rPr>
      <w:bCs/>
      <w:iCs/>
      <w:sz w:val="17"/>
      <w:szCs w:val="26"/>
    </w:rPr>
  </w:style>
  <w:style w:type="paragraph" w:styleId="Overskrift6">
    <w:name w:val="heading 6"/>
    <w:basedOn w:val="Normal"/>
    <w:next w:val="Normal"/>
    <w:uiPriority w:val="1"/>
    <w:semiHidden/>
    <w:qFormat/>
    <w:rsid w:val="008F7CC4"/>
    <w:pPr>
      <w:numPr>
        <w:ilvl w:val="5"/>
        <w:numId w:val="15"/>
      </w:numPr>
      <w:outlineLvl w:val="5"/>
    </w:pPr>
    <w:rPr>
      <w:bCs/>
      <w:sz w:val="17"/>
      <w:szCs w:val="22"/>
    </w:rPr>
  </w:style>
  <w:style w:type="paragraph" w:styleId="Overskrift7">
    <w:name w:val="heading 7"/>
    <w:basedOn w:val="Normal"/>
    <w:next w:val="Normal"/>
    <w:uiPriority w:val="1"/>
    <w:semiHidden/>
    <w:qFormat/>
    <w:rsid w:val="008F7CC4"/>
    <w:pPr>
      <w:numPr>
        <w:ilvl w:val="6"/>
        <w:numId w:val="15"/>
      </w:numPr>
      <w:outlineLvl w:val="6"/>
    </w:pPr>
    <w:rPr>
      <w:sz w:val="17"/>
    </w:rPr>
  </w:style>
  <w:style w:type="paragraph" w:styleId="Overskrift8">
    <w:name w:val="heading 8"/>
    <w:basedOn w:val="Normal"/>
    <w:next w:val="Normal"/>
    <w:uiPriority w:val="1"/>
    <w:semiHidden/>
    <w:rsid w:val="00095EC9"/>
    <w:pPr>
      <w:numPr>
        <w:ilvl w:val="7"/>
        <w:numId w:val="15"/>
      </w:numPr>
      <w:outlineLvl w:val="7"/>
    </w:pPr>
    <w:rPr>
      <w:b/>
      <w:iCs/>
    </w:rPr>
  </w:style>
  <w:style w:type="paragraph" w:styleId="Overskrift9">
    <w:name w:val="heading 9"/>
    <w:basedOn w:val="Normal"/>
    <w:next w:val="Normal"/>
    <w:uiPriority w:val="1"/>
    <w:semiHidden/>
    <w:rsid w:val="00095EC9"/>
    <w:pPr>
      <w:numPr>
        <w:ilvl w:val="8"/>
        <w:numId w:val="15"/>
      </w:numPr>
      <w:outlineLvl w:val="8"/>
    </w:pPr>
    <w:rPr>
      <w:rFonts w:cs="Arial"/>
      <w:b/>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illedtekst">
    <w:name w:val="caption"/>
    <w:basedOn w:val="Normal"/>
    <w:next w:val="Normal"/>
    <w:qFormat/>
    <w:rsid w:val="00513289"/>
    <w:pPr>
      <w:spacing w:line="170" w:lineRule="atLeast"/>
    </w:pPr>
    <w:rPr>
      <w:b/>
      <w:bCs/>
      <w:sz w:val="15"/>
      <w:szCs w:val="20"/>
    </w:rPr>
  </w:style>
  <w:style w:type="character" w:styleId="Slutnotehenvisning">
    <w:name w:val="endnote reference"/>
    <w:basedOn w:val="Standardskrifttypeiafsnit"/>
    <w:uiPriority w:val="9"/>
    <w:semiHidden/>
    <w:unhideWhenUsed/>
    <w:rsid w:val="004B77B9"/>
    <w:rPr>
      <w:rFonts w:ascii="Verdana" w:hAnsi="Verdana"/>
      <w:sz w:val="13"/>
      <w:vertAlign w:val="superscript"/>
      <w:lang w:val="da-DK"/>
    </w:rPr>
  </w:style>
  <w:style w:type="paragraph" w:styleId="Slutnotetekst">
    <w:name w:val="endnote text"/>
    <w:basedOn w:val="Normal"/>
    <w:uiPriority w:val="9"/>
    <w:semiHidden/>
    <w:unhideWhenUsed/>
    <w:rsid w:val="004B77B9"/>
    <w:pPr>
      <w:spacing w:line="210" w:lineRule="atLeast"/>
    </w:pPr>
    <w:rPr>
      <w:sz w:val="13"/>
      <w:szCs w:val="20"/>
    </w:rPr>
  </w:style>
  <w:style w:type="character" w:styleId="Fodnotehenvisning">
    <w:name w:val="footnote reference"/>
    <w:basedOn w:val="Standardskrifttypeiafsnit"/>
    <w:unhideWhenUsed/>
    <w:rsid w:val="004B77B9"/>
    <w:rPr>
      <w:rFonts w:ascii="Verdana" w:hAnsi="Verdana"/>
      <w:sz w:val="13"/>
      <w:vertAlign w:val="superscript"/>
      <w:lang w:val="da-DK"/>
    </w:rPr>
  </w:style>
  <w:style w:type="paragraph" w:styleId="Fodnotetekst">
    <w:name w:val="footnote text"/>
    <w:basedOn w:val="Normal"/>
    <w:link w:val="FodnotetekstTegn"/>
    <w:unhideWhenUsed/>
    <w:rsid w:val="004B77B9"/>
    <w:pPr>
      <w:spacing w:line="210" w:lineRule="atLeast"/>
    </w:pPr>
    <w:rPr>
      <w:sz w:val="13"/>
      <w:szCs w:val="20"/>
    </w:rPr>
  </w:style>
  <w:style w:type="character" w:styleId="HTML-akronym">
    <w:name w:val="HTML Acronym"/>
    <w:basedOn w:val="Standardskrifttypeiafsnit"/>
    <w:uiPriority w:val="99"/>
    <w:semiHidden/>
    <w:rsid w:val="00FD6B81"/>
    <w:rPr>
      <w:lang w:val="da-DK"/>
    </w:rPr>
  </w:style>
  <w:style w:type="paragraph" w:styleId="HTML-adresse">
    <w:name w:val="HTML Address"/>
    <w:basedOn w:val="Normal"/>
    <w:uiPriority w:val="99"/>
    <w:semiHidden/>
    <w:rsid w:val="00FD6B81"/>
    <w:rPr>
      <w:i/>
      <w:iCs/>
    </w:rPr>
  </w:style>
  <w:style w:type="character" w:styleId="HTML-citat">
    <w:name w:val="HTML Cite"/>
    <w:basedOn w:val="Standardskrifttypeiafsnit"/>
    <w:uiPriority w:val="99"/>
    <w:semiHidden/>
    <w:rsid w:val="00FD6B81"/>
    <w:rPr>
      <w:i/>
      <w:iCs/>
      <w:lang w:val="da-DK"/>
    </w:rPr>
  </w:style>
  <w:style w:type="character" w:styleId="HTML-kode">
    <w:name w:val="HTML Code"/>
    <w:basedOn w:val="Standardskrifttypeiafsnit"/>
    <w:uiPriority w:val="99"/>
    <w:semiHidden/>
    <w:rsid w:val="00FD6B81"/>
    <w:rPr>
      <w:rFonts w:ascii="Courier New" w:hAnsi="Courier New" w:cs="Courier New"/>
      <w:sz w:val="20"/>
      <w:szCs w:val="20"/>
      <w:lang w:val="da-DK"/>
    </w:rPr>
  </w:style>
  <w:style w:type="character" w:styleId="HTML-definition">
    <w:name w:val="HTML Definition"/>
    <w:basedOn w:val="Standardskrifttypeiafsnit"/>
    <w:uiPriority w:val="99"/>
    <w:semiHidden/>
    <w:rsid w:val="00FD6B81"/>
    <w:rPr>
      <w:i/>
      <w:iCs/>
      <w:lang w:val="da-DK"/>
    </w:rPr>
  </w:style>
  <w:style w:type="character" w:styleId="HTML-tastatur">
    <w:name w:val="HTML Keyboard"/>
    <w:basedOn w:val="Standardskrifttypeiafsnit"/>
    <w:uiPriority w:val="99"/>
    <w:semiHidden/>
    <w:rsid w:val="00FD6B81"/>
    <w:rPr>
      <w:rFonts w:ascii="Courier New" w:hAnsi="Courier New" w:cs="Courier New"/>
      <w:sz w:val="20"/>
      <w:szCs w:val="20"/>
      <w:lang w:val="da-DK"/>
    </w:rPr>
  </w:style>
  <w:style w:type="paragraph" w:styleId="FormateretHTML">
    <w:name w:val="HTML Preformatted"/>
    <w:basedOn w:val="Normal"/>
    <w:uiPriority w:val="99"/>
    <w:semiHidden/>
    <w:rsid w:val="00FD6B81"/>
    <w:rPr>
      <w:rFonts w:ascii="Courier New" w:hAnsi="Courier New" w:cs="Courier New"/>
      <w:sz w:val="20"/>
      <w:szCs w:val="20"/>
    </w:rPr>
  </w:style>
  <w:style w:type="character" w:styleId="HTML-eksempel">
    <w:name w:val="HTML Sample"/>
    <w:basedOn w:val="Standardskrifttypeiafsnit"/>
    <w:uiPriority w:val="99"/>
    <w:semiHidden/>
    <w:rsid w:val="00FD6B81"/>
    <w:rPr>
      <w:rFonts w:ascii="Courier New" w:hAnsi="Courier New" w:cs="Courier New"/>
      <w:lang w:val="da-DK"/>
    </w:rPr>
  </w:style>
  <w:style w:type="character" w:styleId="HTML-skrivemaskine">
    <w:name w:val="HTML Typewriter"/>
    <w:basedOn w:val="Standardskrifttypeiafsnit"/>
    <w:uiPriority w:val="99"/>
    <w:semiHidden/>
    <w:rsid w:val="00FD6B81"/>
    <w:rPr>
      <w:rFonts w:ascii="Courier New" w:hAnsi="Courier New" w:cs="Courier New"/>
      <w:sz w:val="20"/>
      <w:szCs w:val="20"/>
      <w:lang w:val="da-DK"/>
    </w:rPr>
  </w:style>
  <w:style w:type="character" w:styleId="HTML-variabel">
    <w:name w:val="HTML Variable"/>
    <w:basedOn w:val="Standardskrifttypeiafsnit"/>
    <w:uiPriority w:val="99"/>
    <w:semiHidden/>
    <w:rsid w:val="00FD6B81"/>
    <w:rPr>
      <w:i/>
      <w:iCs/>
      <w:lang w:val="da-DK"/>
    </w:rPr>
  </w:style>
  <w:style w:type="character" w:styleId="Linjenummer">
    <w:name w:val="line number"/>
    <w:basedOn w:val="Standardskrifttypeiafsnit"/>
    <w:uiPriority w:val="99"/>
    <w:semiHidden/>
    <w:rsid w:val="00FD6B81"/>
    <w:rPr>
      <w:lang w:val="da-DK"/>
    </w:rPr>
  </w:style>
  <w:style w:type="paragraph" w:styleId="Liste">
    <w:name w:val="List"/>
    <w:basedOn w:val="Normal"/>
    <w:uiPriority w:val="99"/>
    <w:semiHidden/>
    <w:rsid w:val="00FD6B81"/>
    <w:pPr>
      <w:ind w:left="283" w:hanging="283"/>
    </w:pPr>
  </w:style>
  <w:style w:type="paragraph" w:styleId="Liste2">
    <w:name w:val="List 2"/>
    <w:basedOn w:val="Normal"/>
    <w:uiPriority w:val="99"/>
    <w:semiHidden/>
    <w:rsid w:val="00FD6B81"/>
    <w:pPr>
      <w:ind w:left="566" w:hanging="283"/>
    </w:pPr>
  </w:style>
  <w:style w:type="paragraph" w:styleId="Liste3">
    <w:name w:val="List 3"/>
    <w:basedOn w:val="Normal"/>
    <w:uiPriority w:val="99"/>
    <w:semiHidden/>
    <w:rsid w:val="00FD6B81"/>
    <w:pPr>
      <w:ind w:left="849" w:hanging="283"/>
    </w:pPr>
  </w:style>
  <w:style w:type="paragraph" w:styleId="Liste4">
    <w:name w:val="List 4"/>
    <w:basedOn w:val="Normal"/>
    <w:uiPriority w:val="99"/>
    <w:semiHidden/>
    <w:rsid w:val="00FD6B81"/>
    <w:pPr>
      <w:ind w:left="1132" w:hanging="283"/>
    </w:pPr>
  </w:style>
  <w:style w:type="paragraph" w:styleId="Liste5">
    <w:name w:val="List 5"/>
    <w:basedOn w:val="Normal"/>
    <w:uiPriority w:val="99"/>
    <w:semiHidden/>
    <w:rsid w:val="00FD6B81"/>
    <w:pPr>
      <w:ind w:left="1415" w:hanging="283"/>
    </w:pPr>
  </w:style>
  <w:style w:type="paragraph" w:styleId="Opstilling-punkttegn">
    <w:name w:val="List Bullet"/>
    <w:basedOn w:val="Normal"/>
    <w:qFormat/>
    <w:rsid w:val="00B17D37"/>
    <w:pPr>
      <w:numPr>
        <w:numId w:val="17"/>
      </w:numPr>
    </w:pPr>
  </w:style>
  <w:style w:type="paragraph" w:styleId="Opstilling-punkttegn2">
    <w:name w:val="List Bullet 2"/>
    <w:basedOn w:val="Normal"/>
    <w:uiPriority w:val="9"/>
    <w:semiHidden/>
    <w:unhideWhenUsed/>
    <w:rsid w:val="00FD6B81"/>
    <w:pPr>
      <w:numPr>
        <w:numId w:val="1"/>
      </w:numPr>
    </w:pPr>
  </w:style>
  <w:style w:type="paragraph" w:styleId="Opstilling-punkttegn3">
    <w:name w:val="List Bullet 3"/>
    <w:basedOn w:val="Normal"/>
    <w:uiPriority w:val="9"/>
    <w:semiHidden/>
    <w:rsid w:val="00FD6B81"/>
    <w:pPr>
      <w:numPr>
        <w:numId w:val="2"/>
      </w:numPr>
    </w:pPr>
  </w:style>
  <w:style w:type="paragraph" w:styleId="Opstilling-punkttegn4">
    <w:name w:val="List Bullet 4"/>
    <w:basedOn w:val="Normal"/>
    <w:uiPriority w:val="9"/>
    <w:semiHidden/>
    <w:rsid w:val="00FD6B81"/>
    <w:pPr>
      <w:numPr>
        <w:numId w:val="3"/>
      </w:numPr>
    </w:pPr>
  </w:style>
  <w:style w:type="paragraph" w:styleId="Opstilling-punkttegn5">
    <w:name w:val="List Bullet 5"/>
    <w:basedOn w:val="Normal"/>
    <w:uiPriority w:val="9"/>
    <w:semiHidden/>
    <w:rsid w:val="00FD6B81"/>
    <w:pPr>
      <w:numPr>
        <w:numId w:val="4"/>
      </w:numPr>
    </w:pPr>
  </w:style>
  <w:style w:type="paragraph" w:styleId="Opstilling-forts">
    <w:name w:val="List Continue"/>
    <w:basedOn w:val="Normal"/>
    <w:uiPriority w:val="9"/>
    <w:semiHidden/>
    <w:rsid w:val="00FD6B81"/>
    <w:pPr>
      <w:spacing w:after="120"/>
      <w:ind w:left="283"/>
    </w:pPr>
  </w:style>
  <w:style w:type="paragraph" w:styleId="Opstilling-forts2">
    <w:name w:val="List Continue 2"/>
    <w:basedOn w:val="Normal"/>
    <w:uiPriority w:val="9"/>
    <w:semiHidden/>
    <w:rsid w:val="00FD6B81"/>
    <w:pPr>
      <w:spacing w:after="120"/>
      <w:ind w:left="566"/>
    </w:pPr>
  </w:style>
  <w:style w:type="paragraph" w:styleId="Opstilling-forts3">
    <w:name w:val="List Continue 3"/>
    <w:basedOn w:val="Normal"/>
    <w:uiPriority w:val="9"/>
    <w:semiHidden/>
    <w:rsid w:val="00FD6B81"/>
    <w:pPr>
      <w:spacing w:after="120"/>
      <w:ind w:left="849"/>
    </w:pPr>
  </w:style>
  <w:style w:type="paragraph" w:styleId="Opstilling-forts4">
    <w:name w:val="List Continue 4"/>
    <w:basedOn w:val="Normal"/>
    <w:uiPriority w:val="9"/>
    <w:semiHidden/>
    <w:rsid w:val="00FD6B81"/>
    <w:pPr>
      <w:spacing w:after="120"/>
      <w:ind w:left="1132"/>
    </w:pPr>
  </w:style>
  <w:style w:type="paragraph" w:styleId="Opstilling-forts5">
    <w:name w:val="List Continue 5"/>
    <w:basedOn w:val="Normal"/>
    <w:uiPriority w:val="9"/>
    <w:semiHidden/>
    <w:rsid w:val="00FD6B81"/>
    <w:pPr>
      <w:spacing w:after="120"/>
      <w:ind w:left="1415"/>
    </w:pPr>
  </w:style>
  <w:style w:type="paragraph" w:styleId="Opstilling-talellerbogst">
    <w:name w:val="List Number"/>
    <w:basedOn w:val="Normal"/>
    <w:uiPriority w:val="99"/>
    <w:qFormat/>
    <w:rsid w:val="00B17D37"/>
    <w:pPr>
      <w:numPr>
        <w:numId w:val="18"/>
      </w:numPr>
    </w:pPr>
  </w:style>
  <w:style w:type="paragraph" w:styleId="Opstilling-talellerbogst2">
    <w:name w:val="List Number 2"/>
    <w:basedOn w:val="Normal"/>
    <w:uiPriority w:val="3"/>
    <w:semiHidden/>
    <w:rsid w:val="00FD6B81"/>
    <w:pPr>
      <w:numPr>
        <w:numId w:val="5"/>
      </w:numPr>
      <w:tabs>
        <w:tab w:val="clear" w:pos="643"/>
        <w:tab w:val="num" w:pos="360"/>
      </w:tabs>
      <w:ind w:left="0" w:firstLine="0"/>
    </w:pPr>
  </w:style>
  <w:style w:type="paragraph" w:styleId="Opstilling-talellerbogst3">
    <w:name w:val="List Number 3"/>
    <w:basedOn w:val="Normal"/>
    <w:uiPriority w:val="3"/>
    <w:semiHidden/>
    <w:rsid w:val="00FD6B81"/>
    <w:pPr>
      <w:numPr>
        <w:numId w:val="6"/>
      </w:numPr>
    </w:pPr>
  </w:style>
  <w:style w:type="paragraph" w:styleId="Opstilling-talellerbogst4">
    <w:name w:val="List Number 4"/>
    <w:basedOn w:val="Normal"/>
    <w:uiPriority w:val="3"/>
    <w:semiHidden/>
    <w:rsid w:val="00FD6B81"/>
    <w:pPr>
      <w:numPr>
        <w:numId w:val="7"/>
      </w:numPr>
    </w:pPr>
  </w:style>
  <w:style w:type="paragraph" w:styleId="Opstilling-talellerbogst5">
    <w:name w:val="List Number 5"/>
    <w:basedOn w:val="Normal"/>
    <w:uiPriority w:val="3"/>
    <w:semiHidden/>
    <w:rsid w:val="00FD6B81"/>
    <w:pPr>
      <w:numPr>
        <w:numId w:val="8"/>
      </w:numPr>
    </w:pPr>
  </w:style>
  <w:style w:type="paragraph" w:styleId="Brevhoved">
    <w:name w:val="Message Header"/>
    <w:basedOn w:val="Normal"/>
    <w:uiPriority w:val="3"/>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5"/>
    <w:semiHidden/>
    <w:rsid w:val="00FD6B81"/>
    <w:rPr>
      <w:rFonts w:ascii="Times New Roman" w:hAnsi="Times New Roman"/>
      <w:sz w:val="24"/>
    </w:rPr>
  </w:style>
  <w:style w:type="paragraph" w:styleId="Normalindrykning">
    <w:name w:val="Normal Indent"/>
    <w:basedOn w:val="Normal"/>
    <w:uiPriority w:val="5"/>
    <w:semiHidden/>
    <w:rsid w:val="00FD6B81"/>
    <w:pPr>
      <w:ind w:left="1304"/>
    </w:pPr>
  </w:style>
  <w:style w:type="paragraph" w:styleId="Noteoverskrift">
    <w:name w:val="Note Heading"/>
    <w:basedOn w:val="Normal"/>
    <w:next w:val="Normal"/>
    <w:uiPriority w:val="5"/>
    <w:semiHidden/>
    <w:rsid w:val="00FD6B81"/>
  </w:style>
  <w:style w:type="paragraph" w:styleId="Almindeligtekst">
    <w:name w:val="Plain Text"/>
    <w:basedOn w:val="Normal"/>
    <w:uiPriority w:val="5"/>
    <w:semiHidden/>
    <w:rsid w:val="00FD6B81"/>
    <w:rPr>
      <w:rFonts w:ascii="Courier New" w:hAnsi="Courier New" w:cs="Courier New"/>
      <w:sz w:val="20"/>
      <w:szCs w:val="20"/>
    </w:rPr>
  </w:style>
  <w:style w:type="paragraph" w:styleId="Starthilsen">
    <w:name w:val="Salutation"/>
    <w:basedOn w:val="Normal"/>
    <w:next w:val="Normal"/>
    <w:uiPriority w:val="5"/>
    <w:semiHidden/>
    <w:rsid w:val="00FD6B81"/>
  </w:style>
  <w:style w:type="paragraph" w:styleId="Underskrift">
    <w:name w:val="Signature"/>
    <w:basedOn w:val="Normal"/>
    <w:uiPriority w:val="5"/>
    <w:semiHidden/>
    <w:rsid w:val="00FD6B81"/>
    <w:pPr>
      <w:ind w:left="4252"/>
    </w:pPr>
  </w:style>
  <w:style w:type="character" w:styleId="Strk">
    <w:name w:val="Strong"/>
    <w:basedOn w:val="Standardskrifttypeiafsnit"/>
    <w:uiPriority w:val="5"/>
    <w:semiHidden/>
    <w:unhideWhenUsed/>
    <w:qFormat/>
    <w:rsid w:val="00FD6B81"/>
    <w:rPr>
      <w:b/>
      <w:bCs/>
      <w:lang w:val="da-DK"/>
    </w:rPr>
  </w:style>
  <w:style w:type="paragraph" w:styleId="Undertitel">
    <w:name w:val="Subtitle"/>
    <w:basedOn w:val="Normal"/>
    <w:uiPriority w:val="5"/>
    <w:semiHidden/>
    <w:unhideWhenUsed/>
    <w:qFormat/>
    <w:rsid w:val="00E96B8D"/>
    <w:pPr>
      <w:spacing w:after="60"/>
      <w:jc w:val="center"/>
    </w:pPr>
    <w:rPr>
      <w:rFonts w:ascii="Arial" w:hAnsi="Arial" w:cs="Arial"/>
      <w:sz w:val="24"/>
    </w:rPr>
  </w:style>
  <w:style w:type="table" w:styleId="Tabel-3D-effekter1">
    <w:name w:val="Table 3D effects 1"/>
    <w:basedOn w:val="Tabel-Normal"/>
    <w:semiHidden/>
    <w:rsid w:val="00FD6B8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FD6B8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FD6B8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FD6B8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FD6B8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FD6B8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FD6B8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FD6B8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FD6B8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FD6B8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FD6B8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FD6B8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FD6B8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FD6B8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FD6B8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FD6B8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FD6B8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
    <w:name w:val="Table Grid"/>
    <w:basedOn w:val="Tabel-Normal"/>
    <w:uiPriority w:val="59"/>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FD6B8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FD6B8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FD6B8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FD6B8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FD6B8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FD6B8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FD6B8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FD6B8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FD6B8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FD6B8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FD6B8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FD6B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FD6B8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FD6B8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FD6B8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FD6B8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FD6B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FD6B8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FD6B8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FD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FD6B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FD6B8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FD6B8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3"/>
    <w:semiHidden/>
    <w:unhideWhenUsed/>
    <w:qFormat/>
    <w:rsid w:val="00E96B8D"/>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050112"/>
    <w:pPr>
      <w:tabs>
        <w:tab w:val="left" w:pos="1077"/>
        <w:tab w:val="right" w:pos="7229"/>
      </w:tabs>
      <w:ind w:left="1077" w:right="567" w:hanging="1077"/>
    </w:pPr>
    <w:rPr>
      <w:b/>
      <w:caps/>
    </w:rPr>
  </w:style>
  <w:style w:type="paragraph" w:styleId="Indholdsfortegnelse2">
    <w:name w:val="toc 2"/>
    <w:basedOn w:val="Normal"/>
    <w:next w:val="Normal"/>
    <w:uiPriority w:val="39"/>
    <w:rsid w:val="00734664"/>
    <w:pPr>
      <w:tabs>
        <w:tab w:val="left" w:pos="1077"/>
        <w:tab w:val="right" w:pos="7229"/>
      </w:tabs>
      <w:ind w:left="1077" w:right="567" w:hanging="1077"/>
    </w:pPr>
  </w:style>
  <w:style w:type="paragraph" w:styleId="Indholdsfortegnelse3">
    <w:name w:val="toc 3"/>
    <w:basedOn w:val="Normal"/>
    <w:next w:val="Normal"/>
    <w:uiPriority w:val="39"/>
    <w:rsid w:val="00734664"/>
    <w:pPr>
      <w:tabs>
        <w:tab w:val="left" w:pos="1077"/>
        <w:tab w:val="right" w:pos="7229"/>
      </w:tabs>
      <w:ind w:left="1077" w:right="567" w:hanging="1077"/>
    </w:pPr>
  </w:style>
  <w:style w:type="paragraph" w:styleId="Indholdsfortegnelse4">
    <w:name w:val="toc 4"/>
    <w:basedOn w:val="Normal"/>
    <w:next w:val="Normal"/>
    <w:link w:val="Indholdsfortegnelse4Tegn"/>
    <w:uiPriority w:val="99"/>
    <w:semiHidden/>
    <w:rsid w:val="00024055"/>
    <w:pPr>
      <w:tabs>
        <w:tab w:val="left" w:pos="1077"/>
        <w:tab w:val="right" w:pos="7229"/>
      </w:tabs>
      <w:ind w:left="1077" w:right="567" w:hanging="1077"/>
    </w:pPr>
  </w:style>
  <w:style w:type="paragraph" w:styleId="Indholdsfortegnelse5">
    <w:name w:val="toc 5"/>
    <w:basedOn w:val="Normal"/>
    <w:next w:val="Normal"/>
    <w:uiPriority w:val="99"/>
    <w:semiHidden/>
    <w:rsid w:val="00734664"/>
    <w:pPr>
      <w:tabs>
        <w:tab w:val="left" w:pos="1077"/>
        <w:tab w:val="right" w:pos="7229"/>
      </w:tabs>
      <w:ind w:left="1077" w:right="567" w:hanging="1077"/>
    </w:pPr>
  </w:style>
  <w:style w:type="numbering" w:styleId="111111">
    <w:name w:val="Outline List 2"/>
    <w:basedOn w:val="Ingenoversigt"/>
    <w:semiHidden/>
    <w:rsid w:val="00FD6B81"/>
    <w:pPr>
      <w:numPr>
        <w:numId w:val="9"/>
      </w:numPr>
    </w:pPr>
  </w:style>
  <w:style w:type="numbering" w:styleId="1ai">
    <w:name w:val="Outline List 1"/>
    <w:basedOn w:val="Ingenoversigt"/>
    <w:semiHidden/>
    <w:rsid w:val="00FD6B81"/>
    <w:pPr>
      <w:numPr>
        <w:numId w:val="10"/>
      </w:numPr>
    </w:pPr>
  </w:style>
  <w:style w:type="numbering" w:styleId="ArtikelSektion">
    <w:name w:val="Outline List 3"/>
    <w:basedOn w:val="Ingenoversigt"/>
    <w:semiHidden/>
    <w:rsid w:val="00FD6B81"/>
    <w:pPr>
      <w:numPr>
        <w:numId w:val="11"/>
      </w:numPr>
    </w:pPr>
  </w:style>
  <w:style w:type="paragraph" w:styleId="Bloktekst">
    <w:name w:val="Block Text"/>
    <w:basedOn w:val="Normal"/>
    <w:uiPriority w:val="99"/>
    <w:semiHidden/>
    <w:rsid w:val="00FD6B81"/>
    <w:pPr>
      <w:spacing w:after="120"/>
      <w:ind w:left="1440" w:right="1440"/>
    </w:pPr>
  </w:style>
  <w:style w:type="paragraph" w:styleId="Brdtekst">
    <w:name w:val="Body Text"/>
    <w:basedOn w:val="Normal"/>
    <w:uiPriority w:val="99"/>
    <w:semiHidden/>
    <w:rsid w:val="00FD6B81"/>
    <w:pPr>
      <w:spacing w:after="120"/>
    </w:pPr>
  </w:style>
  <w:style w:type="paragraph" w:styleId="Brdtekst2">
    <w:name w:val="Body Text 2"/>
    <w:basedOn w:val="Normal"/>
    <w:uiPriority w:val="99"/>
    <w:semiHidden/>
    <w:rsid w:val="00FD6B81"/>
    <w:pPr>
      <w:spacing w:after="120" w:line="480" w:lineRule="auto"/>
    </w:pPr>
  </w:style>
  <w:style w:type="paragraph" w:styleId="Brdtekst3">
    <w:name w:val="Body Text 3"/>
    <w:basedOn w:val="Normal"/>
    <w:uiPriority w:val="99"/>
    <w:semiHidden/>
    <w:rsid w:val="00FD6B81"/>
    <w:pPr>
      <w:spacing w:after="120"/>
    </w:pPr>
    <w:rPr>
      <w:sz w:val="16"/>
      <w:szCs w:val="16"/>
    </w:rPr>
  </w:style>
  <w:style w:type="paragraph" w:styleId="Brdtekst-frstelinjeindrykning1">
    <w:name w:val="Body Text First Indent"/>
    <w:basedOn w:val="Brdtekst"/>
    <w:uiPriority w:val="99"/>
    <w:semiHidden/>
    <w:rsid w:val="00FD6B81"/>
    <w:pPr>
      <w:ind w:firstLine="210"/>
    </w:pPr>
  </w:style>
  <w:style w:type="paragraph" w:styleId="Brdtekstindrykning">
    <w:name w:val="Body Text Indent"/>
    <w:basedOn w:val="Normal"/>
    <w:uiPriority w:val="99"/>
    <w:semiHidden/>
    <w:rsid w:val="00FD6B81"/>
    <w:pPr>
      <w:spacing w:after="120"/>
      <w:ind w:left="283"/>
    </w:pPr>
  </w:style>
  <w:style w:type="paragraph" w:styleId="Brdtekst-frstelinjeindrykning2">
    <w:name w:val="Body Text First Indent 2"/>
    <w:basedOn w:val="Brdtekstindrykning"/>
    <w:uiPriority w:val="99"/>
    <w:semiHidden/>
    <w:rsid w:val="00FD6B81"/>
    <w:pPr>
      <w:ind w:firstLine="210"/>
    </w:pPr>
  </w:style>
  <w:style w:type="paragraph" w:styleId="Brdtekstindrykning2">
    <w:name w:val="Body Text Indent 2"/>
    <w:basedOn w:val="Normal"/>
    <w:uiPriority w:val="99"/>
    <w:semiHidden/>
    <w:rsid w:val="00FD6B81"/>
    <w:pPr>
      <w:spacing w:after="120" w:line="480" w:lineRule="auto"/>
      <w:ind w:left="283"/>
    </w:pPr>
  </w:style>
  <w:style w:type="paragraph" w:styleId="Brdtekstindrykning3">
    <w:name w:val="Body Text Indent 3"/>
    <w:basedOn w:val="Normal"/>
    <w:uiPriority w:val="99"/>
    <w:semiHidden/>
    <w:rsid w:val="00FD6B81"/>
    <w:pPr>
      <w:spacing w:after="120"/>
      <w:ind w:left="283"/>
    </w:pPr>
    <w:rPr>
      <w:sz w:val="16"/>
      <w:szCs w:val="16"/>
    </w:rPr>
  </w:style>
  <w:style w:type="paragraph" w:styleId="Sluthilsen">
    <w:name w:val="Closing"/>
    <w:basedOn w:val="Normal"/>
    <w:uiPriority w:val="9"/>
    <w:semiHidden/>
    <w:rsid w:val="00FD6B81"/>
    <w:pPr>
      <w:ind w:left="4252"/>
    </w:pPr>
  </w:style>
  <w:style w:type="paragraph" w:styleId="Dato">
    <w:name w:val="Date"/>
    <w:basedOn w:val="Normal"/>
    <w:next w:val="Normal"/>
    <w:uiPriority w:val="9"/>
    <w:semiHidden/>
    <w:rsid w:val="00FD6B81"/>
  </w:style>
  <w:style w:type="paragraph" w:styleId="Mailsignatur">
    <w:name w:val="E-mail Signature"/>
    <w:basedOn w:val="Normal"/>
    <w:uiPriority w:val="9"/>
    <w:semiHidden/>
    <w:rsid w:val="00FD6B81"/>
  </w:style>
  <w:style w:type="character" w:styleId="Fremhv">
    <w:name w:val="Emphasis"/>
    <w:basedOn w:val="Standardskrifttypeiafsnit"/>
    <w:uiPriority w:val="9"/>
    <w:semiHidden/>
    <w:unhideWhenUsed/>
    <w:rsid w:val="00FD6B81"/>
    <w:rPr>
      <w:i/>
      <w:iCs/>
      <w:lang w:val="da-DK"/>
    </w:rPr>
  </w:style>
  <w:style w:type="paragraph" w:styleId="Modtageradresse">
    <w:name w:val="envelope address"/>
    <w:basedOn w:val="Normal"/>
    <w:uiPriority w:val="9"/>
    <w:semiHidden/>
    <w:unhideWhenUsed/>
    <w:rsid w:val="00FD6B81"/>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
    <w:semiHidden/>
    <w:unhideWhenUsed/>
    <w:rsid w:val="00FD6B81"/>
    <w:rPr>
      <w:rFonts w:ascii="Arial" w:hAnsi="Arial" w:cs="Arial"/>
      <w:sz w:val="20"/>
      <w:szCs w:val="20"/>
    </w:rPr>
  </w:style>
  <w:style w:type="paragraph" w:styleId="Sidefod">
    <w:name w:val="footer"/>
    <w:basedOn w:val="Normal"/>
    <w:link w:val="SidefodTegn"/>
    <w:uiPriority w:val="9"/>
    <w:rsid w:val="00CA7648"/>
    <w:pPr>
      <w:tabs>
        <w:tab w:val="right" w:pos="9509"/>
      </w:tabs>
      <w:spacing w:line="210" w:lineRule="atLeast"/>
      <w:ind w:left="-624"/>
    </w:pPr>
    <w:rPr>
      <w:sz w:val="13"/>
    </w:rPr>
  </w:style>
  <w:style w:type="paragraph" w:styleId="Sidehoved">
    <w:name w:val="header"/>
    <w:basedOn w:val="Normal"/>
    <w:link w:val="SidehovedTegn"/>
    <w:uiPriority w:val="99"/>
    <w:rsid w:val="00E309DC"/>
    <w:pPr>
      <w:tabs>
        <w:tab w:val="right" w:pos="8901"/>
      </w:tabs>
      <w:spacing w:line="160" w:lineRule="atLeast"/>
      <w:ind w:left="-624"/>
    </w:pPr>
    <w:rPr>
      <w:spacing w:val="4"/>
      <w:sz w:val="13"/>
    </w:rPr>
  </w:style>
  <w:style w:type="character" w:styleId="BesgtLink">
    <w:name w:val="FollowedHyperlink"/>
    <w:basedOn w:val="Standardskrifttypeiafsnit"/>
    <w:uiPriority w:val="9"/>
    <w:rsid w:val="00A07BBE"/>
    <w:rPr>
      <w:rFonts w:ascii="Verdana" w:hAnsi="Verdana"/>
      <w:color w:val="808080"/>
      <w:sz w:val="18"/>
      <w:u w:val="none"/>
      <w:lang w:val="da-DK"/>
    </w:rPr>
  </w:style>
  <w:style w:type="character" w:styleId="Hyperlink">
    <w:name w:val="Hyperlink"/>
    <w:basedOn w:val="Standardskrifttypeiafsnit"/>
    <w:uiPriority w:val="99"/>
    <w:rsid w:val="00C877AF"/>
    <w:rPr>
      <w:rFonts w:ascii="Verdana" w:hAnsi="Verdana"/>
      <w:color w:val="009DE0"/>
      <w:sz w:val="18"/>
      <w:u w:val="none"/>
      <w:lang w:val="da-DK"/>
    </w:rPr>
  </w:style>
  <w:style w:type="character" w:styleId="Sidetal">
    <w:name w:val="page number"/>
    <w:basedOn w:val="Standardskrifttypeiafsnit"/>
    <w:uiPriority w:val="5"/>
    <w:rsid w:val="009871A7"/>
    <w:rPr>
      <w:rFonts w:ascii="Verdana" w:hAnsi="Verdana"/>
      <w:sz w:val="13"/>
      <w:lang w:val="da-DK"/>
    </w:rPr>
  </w:style>
  <w:style w:type="paragraph" w:customStyle="1" w:styleId="Normal-Intentedfor">
    <w:name w:val="Normal - Intented for"/>
    <w:basedOn w:val="Normal-Documentdatatext"/>
    <w:uiPriority w:val="3"/>
    <w:semiHidden/>
    <w:rsid w:val="00940A0B"/>
  </w:style>
  <w:style w:type="paragraph" w:customStyle="1" w:styleId="Normal-TOCHeading">
    <w:name w:val="Normal - TOC Heading"/>
    <w:basedOn w:val="Normal"/>
    <w:next w:val="Normal"/>
    <w:rsid w:val="00554CDD"/>
    <w:pPr>
      <w:spacing w:after="240" w:line="280" w:lineRule="atLeast"/>
    </w:pPr>
    <w:rPr>
      <w:b/>
      <w:caps/>
      <w:color w:val="009DE0"/>
      <w:sz w:val="22"/>
    </w:rPr>
  </w:style>
  <w:style w:type="paragraph" w:customStyle="1" w:styleId="Normal-Headnote">
    <w:name w:val="Normal - Head note"/>
    <w:basedOn w:val="Normal"/>
    <w:uiPriority w:val="3"/>
    <w:semiHidden/>
    <w:rsid w:val="00AF7FE1"/>
    <w:pPr>
      <w:spacing w:line="270" w:lineRule="atLeast"/>
      <w:ind w:left="624"/>
    </w:pPr>
    <w:rPr>
      <w:b/>
      <w:color w:val="4D4D4D"/>
      <w:sz w:val="21"/>
    </w:rPr>
  </w:style>
  <w:style w:type="paragraph" w:customStyle="1" w:styleId="Template">
    <w:name w:val="Template"/>
    <w:link w:val="TemplateChar"/>
    <w:uiPriority w:val="3"/>
    <w:semiHidden/>
    <w:rsid w:val="00484A78"/>
    <w:pPr>
      <w:tabs>
        <w:tab w:val="left" w:pos="198"/>
      </w:tabs>
      <w:spacing w:line="200" w:lineRule="atLeast"/>
    </w:pPr>
    <w:rPr>
      <w:noProof/>
      <w:sz w:val="14"/>
      <w:szCs w:val="24"/>
    </w:rPr>
  </w:style>
  <w:style w:type="paragraph" w:customStyle="1" w:styleId="Template-Adresse">
    <w:name w:val="Template - Adresse"/>
    <w:basedOn w:val="Template"/>
    <w:uiPriority w:val="3"/>
    <w:semiHidden/>
    <w:rsid w:val="00985E2A"/>
  </w:style>
  <w:style w:type="paragraph" w:customStyle="1" w:styleId="Normal-FrontpageHeading1">
    <w:name w:val="Normal - Frontpage Heading 1"/>
    <w:basedOn w:val="Normal"/>
    <w:link w:val="Normal-FrontpageHeading1Char"/>
    <w:uiPriority w:val="3"/>
    <w:semiHidden/>
    <w:rsid w:val="00043ED4"/>
    <w:pPr>
      <w:spacing w:line="720" w:lineRule="atLeast"/>
      <w:ind w:right="1134"/>
    </w:pPr>
    <w:rPr>
      <w:b/>
      <w:caps/>
      <w:color w:val="4D4D4D"/>
      <w:sz w:val="60"/>
    </w:rPr>
  </w:style>
  <w:style w:type="paragraph" w:customStyle="1" w:styleId="Normal-FrontpageHeading2">
    <w:name w:val="Normal - Frontpage Heading 2"/>
    <w:basedOn w:val="Normal-FrontpageHeading1"/>
    <w:link w:val="Normal-FrontpageHeading2Char"/>
    <w:uiPriority w:val="3"/>
    <w:semiHidden/>
    <w:rsid w:val="00043ED4"/>
    <w:rPr>
      <w:color w:val="009DE0"/>
    </w:rPr>
  </w:style>
  <w:style w:type="paragraph" w:customStyle="1" w:styleId="Normal-Documentdataleadtext">
    <w:name w:val="Normal - Document data leadtext"/>
    <w:basedOn w:val="Normal"/>
    <w:uiPriority w:val="4"/>
    <w:semiHidden/>
    <w:rsid w:val="00F22226"/>
    <w:rPr>
      <w:sz w:val="14"/>
    </w:rPr>
  </w:style>
  <w:style w:type="paragraph" w:customStyle="1" w:styleId="Normal-Documentdatatext">
    <w:name w:val="Normal - Document data text"/>
    <w:basedOn w:val="Normal"/>
    <w:uiPriority w:val="3"/>
    <w:semiHidden/>
    <w:rsid w:val="00500003"/>
    <w:rPr>
      <w:b/>
    </w:rPr>
  </w:style>
  <w:style w:type="paragraph" w:customStyle="1" w:styleId="Template-ReftoFrontpageheading1">
    <w:name w:val="Template - Ref to Frontpage heading 1"/>
    <w:basedOn w:val="Template"/>
    <w:link w:val="Template-ReftoFrontpageheading1Char"/>
    <w:uiPriority w:val="3"/>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uiPriority w:val="99"/>
    <w:rsid w:val="009F44C8"/>
    <w:pPr>
      <w:spacing w:line="320" w:lineRule="atLeast"/>
    </w:pPr>
    <w:rPr>
      <w:b/>
      <w:caps/>
      <w:color w:val="FFFFFF"/>
      <w:sz w:val="30"/>
    </w:rPr>
  </w:style>
  <w:style w:type="paragraph" w:customStyle="1" w:styleId="Normal-FactBoxHeading1-Black">
    <w:name w:val="Normal - Fact Box Heading 1 - Black"/>
    <w:basedOn w:val="Normal"/>
    <w:uiPriority w:val="3"/>
    <w:semiHidden/>
    <w:rsid w:val="00A131C4"/>
    <w:pPr>
      <w:spacing w:after="160"/>
    </w:pPr>
    <w:rPr>
      <w:b/>
      <w:caps/>
      <w:sz w:val="22"/>
    </w:rPr>
  </w:style>
  <w:style w:type="paragraph" w:customStyle="1" w:styleId="Normal-FactBoxHeading2-White">
    <w:name w:val="Normal - Fact Box Heading 2 - White"/>
    <w:basedOn w:val="Normal"/>
    <w:next w:val="Normal-FactBoxBodytext-White"/>
    <w:uiPriority w:val="99"/>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uiPriority w:val="3"/>
    <w:semiHidden/>
    <w:rsid w:val="00A131C4"/>
    <w:pPr>
      <w:spacing w:line="220" w:lineRule="atLeast"/>
    </w:pPr>
    <w:rPr>
      <w:b/>
    </w:rPr>
  </w:style>
  <w:style w:type="paragraph" w:customStyle="1" w:styleId="Normal-FactBoxBodytext-White">
    <w:name w:val="Normal - Fact Box Body text - White"/>
    <w:basedOn w:val="Normal"/>
    <w:uiPriority w:val="99"/>
    <w:rsid w:val="005846D0"/>
    <w:pPr>
      <w:spacing w:line="280" w:lineRule="atLeast"/>
    </w:pPr>
    <w:rPr>
      <w:color w:val="FFFFFF"/>
    </w:rPr>
  </w:style>
  <w:style w:type="paragraph" w:customStyle="1" w:styleId="Normal-FactBoxBodytext-Black">
    <w:name w:val="Normal - Fact Box Body text - Black"/>
    <w:basedOn w:val="Normal"/>
    <w:uiPriority w:val="3"/>
    <w:semiHidden/>
    <w:rsid w:val="00A131C4"/>
    <w:pPr>
      <w:spacing w:line="220" w:lineRule="atLeast"/>
    </w:pPr>
  </w:style>
  <w:style w:type="character" w:customStyle="1" w:styleId="Normal-FrontpageHeading1Char">
    <w:name w:val="Normal - Frontpage Heading 1 Char"/>
    <w:basedOn w:val="Standardskrifttypeiafsnit"/>
    <w:link w:val="Normal-FrontpageHeading1"/>
    <w:uiPriority w:val="3"/>
    <w:semiHidden/>
    <w:rsid w:val="00043ED4"/>
    <w:rPr>
      <w:b/>
      <w:caps/>
      <w:color w:val="4D4D4D"/>
      <w:sz w:val="60"/>
      <w:lang w:val="da-DK"/>
    </w:rPr>
  </w:style>
  <w:style w:type="paragraph" w:customStyle="1" w:styleId="NoteHeading1">
    <w:name w:val="Note Heading1"/>
    <w:basedOn w:val="Normal"/>
    <w:uiPriority w:val="3"/>
    <w:rsid w:val="006D6D68"/>
    <w:pPr>
      <w:spacing w:after="100" w:line="170" w:lineRule="atLeast"/>
    </w:pPr>
    <w:rPr>
      <w:b/>
      <w:color w:val="009DE0"/>
      <w:sz w:val="15"/>
    </w:rPr>
  </w:style>
  <w:style w:type="paragraph" w:customStyle="1" w:styleId="Note">
    <w:name w:val="Note"/>
    <w:basedOn w:val="Normal"/>
    <w:uiPriority w:val="3"/>
    <w:rsid w:val="006D6D68"/>
    <w:pPr>
      <w:spacing w:line="170" w:lineRule="atLeast"/>
    </w:pPr>
    <w:rPr>
      <w:sz w:val="15"/>
    </w:rPr>
  </w:style>
  <w:style w:type="paragraph" w:customStyle="1" w:styleId="Caption-Text">
    <w:name w:val="Caption - Text"/>
    <w:basedOn w:val="Normal"/>
    <w:uiPriority w:val="3"/>
    <w:rsid w:val="00C11AD2"/>
    <w:pPr>
      <w:spacing w:line="170" w:lineRule="atLeast"/>
    </w:pPr>
    <w:rPr>
      <w:sz w:val="13"/>
    </w:rPr>
  </w:style>
  <w:style w:type="paragraph" w:customStyle="1" w:styleId="Normal-LeadingAfterCaption">
    <w:name w:val="Normal - Leading After Caption"/>
    <w:basedOn w:val="Normal"/>
    <w:uiPriority w:val="3"/>
    <w:semiHidden/>
    <w:rsid w:val="00126165"/>
    <w:pPr>
      <w:framePr w:wrap="around" w:vAnchor="text" w:hAnchor="page" w:x="8818" w:y="1"/>
      <w:spacing w:line="100" w:lineRule="exact"/>
      <w:suppressOverlap/>
    </w:pPr>
    <w:rPr>
      <w:sz w:val="10"/>
    </w:rPr>
  </w:style>
  <w:style w:type="paragraph" w:customStyle="1" w:styleId="Template-ReftoFrontpageheading2">
    <w:name w:val="Template - Ref to Frontpage heading 2"/>
    <w:basedOn w:val="Template-ReftoFrontpageheading1"/>
    <w:link w:val="Template-ReftoFrontpageheading2Char"/>
    <w:uiPriority w:val="3"/>
    <w:semiHidden/>
    <w:rsid w:val="009C1AC6"/>
  </w:style>
  <w:style w:type="paragraph" w:customStyle="1" w:styleId="Normal-RevisionData">
    <w:name w:val="Normal - Revision Data"/>
    <w:basedOn w:val="Normal"/>
    <w:rsid w:val="000C5F1B"/>
    <w:rPr>
      <w:sz w:val="14"/>
    </w:rPr>
  </w:style>
  <w:style w:type="paragraph" w:customStyle="1" w:styleId="Normal-RevisionDataText">
    <w:name w:val="Normal - Revision Data Text"/>
    <w:basedOn w:val="Normal"/>
    <w:uiPriority w:val="5"/>
    <w:semiHidden/>
    <w:rsid w:val="000C5F1B"/>
    <w:rPr>
      <w:b/>
    </w:rPr>
  </w:style>
  <w:style w:type="character" w:customStyle="1" w:styleId="Normal-FrontpageHeading2Char">
    <w:name w:val="Normal - Frontpage Heading 2 Char"/>
    <w:basedOn w:val="Normal-FrontpageHeading1Char"/>
    <w:link w:val="Normal-FrontpageHeading2"/>
    <w:uiPriority w:val="3"/>
    <w:semiHidden/>
    <w:rsid w:val="00043ED4"/>
    <w:rPr>
      <w:b/>
      <w:caps/>
      <w:color w:val="009DE0"/>
      <w:sz w:val="60"/>
      <w:lang w:val="da-DK"/>
    </w:rPr>
  </w:style>
  <w:style w:type="character" w:customStyle="1" w:styleId="TemplateChar">
    <w:name w:val="Template Char"/>
    <w:basedOn w:val="Standardskrifttypeiafsnit"/>
    <w:link w:val="Template"/>
    <w:uiPriority w:val="3"/>
    <w:semiHidden/>
    <w:rsid w:val="008D43B0"/>
    <w:rPr>
      <w:noProof/>
      <w:sz w:val="14"/>
      <w:szCs w:val="24"/>
      <w:lang w:val="da-DK"/>
    </w:rPr>
  </w:style>
  <w:style w:type="character" w:customStyle="1" w:styleId="Template-ReftoFrontpageheading1Char">
    <w:name w:val="Template - Ref to Frontpage heading 1 Char"/>
    <w:basedOn w:val="TemplateChar"/>
    <w:link w:val="Template-ReftoFrontpageheading1"/>
    <w:uiPriority w:val="3"/>
    <w:semiHidden/>
    <w:rsid w:val="008D43B0"/>
    <w:rPr>
      <w:b/>
      <w:caps/>
      <w:noProof/>
      <w:color w:val="009DE0"/>
      <w:sz w:val="22"/>
      <w:szCs w:val="24"/>
      <w:lang w:val="da-DK"/>
    </w:rPr>
  </w:style>
  <w:style w:type="character" w:customStyle="1" w:styleId="Template-ReftoFrontpageheading2Char">
    <w:name w:val="Template - Ref to Frontpage heading 2 Char"/>
    <w:basedOn w:val="Template-ReftoFrontpageheading1Char"/>
    <w:link w:val="Template-ReftoFrontpageheading2"/>
    <w:uiPriority w:val="3"/>
    <w:semiHidden/>
    <w:rsid w:val="008D43B0"/>
    <w:rPr>
      <w:b/>
      <w:caps/>
      <w:noProof/>
      <w:color w:val="009DE0"/>
      <w:sz w:val="22"/>
      <w:szCs w:val="24"/>
      <w:lang w:val="da-DK"/>
    </w:rPr>
  </w:style>
  <w:style w:type="paragraph" w:customStyle="1" w:styleId="Template-Stylerefheader">
    <w:name w:val="Template - Styleref header"/>
    <w:basedOn w:val="Sidehoved"/>
    <w:uiPriority w:val="3"/>
    <w:semiHidden/>
    <w:rsid w:val="00D85E54"/>
    <w:pPr>
      <w:ind w:left="0"/>
    </w:pPr>
  </w:style>
  <w:style w:type="paragraph" w:customStyle="1" w:styleId="Normal-Ref">
    <w:name w:val="Normal - Ref"/>
    <w:basedOn w:val="Normal"/>
    <w:uiPriority w:val="99"/>
    <w:semiHidden/>
    <w:rsid w:val="0020412A"/>
  </w:style>
  <w:style w:type="paragraph" w:customStyle="1" w:styleId="Normal-Optional1">
    <w:name w:val="Normal - Optional 1"/>
    <w:basedOn w:val="Normal-RevisionDataText"/>
    <w:uiPriority w:val="5"/>
    <w:semiHidden/>
    <w:rsid w:val="0020412A"/>
  </w:style>
  <w:style w:type="paragraph" w:customStyle="1" w:styleId="Normal-Optional2">
    <w:name w:val="Normal - Optional 2"/>
    <w:basedOn w:val="Normal-RevisionDataText"/>
    <w:uiPriority w:val="5"/>
    <w:semiHidden/>
    <w:rsid w:val="0020412A"/>
  </w:style>
  <w:style w:type="paragraph" w:customStyle="1" w:styleId="Normal-SupplementTOC1">
    <w:name w:val="Normal - Supplement TOC1"/>
    <w:basedOn w:val="Normal"/>
    <w:next w:val="Normal-SupplementsTOC2"/>
    <w:uiPriority w:val="5"/>
    <w:semiHidden/>
    <w:rsid w:val="009A5471"/>
    <w:rPr>
      <w:b/>
    </w:rPr>
  </w:style>
  <w:style w:type="paragraph" w:customStyle="1" w:styleId="Normal-SupplementsTOC2">
    <w:name w:val="Normal - Supplements TOC2"/>
    <w:basedOn w:val="Normal"/>
    <w:rsid w:val="009A5471"/>
  </w:style>
  <w:style w:type="paragraph" w:styleId="Indholdsfortegnelse6">
    <w:name w:val="toc 6"/>
    <w:basedOn w:val="Normal"/>
    <w:next w:val="Normal"/>
    <w:uiPriority w:val="99"/>
    <w:semiHidden/>
    <w:rsid w:val="003262DA"/>
    <w:pPr>
      <w:tabs>
        <w:tab w:val="right" w:pos="7229"/>
      </w:tabs>
      <w:ind w:left="1247" w:right="567" w:hanging="1247"/>
    </w:pPr>
  </w:style>
  <w:style w:type="paragraph" w:customStyle="1" w:styleId="Normal-Bullet">
    <w:name w:val="Normal - Bullet"/>
    <w:basedOn w:val="Normal"/>
    <w:uiPriority w:val="3"/>
    <w:semiHidden/>
    <w:qFormat/>
    <w:rsid w:val="00C07812"/>
    <w:pPr>
      <w:numPr>
        <w:numId w:val="13"/>
      </w:numPr>
    </w:pPr>
  </w:style>
  <w:style w:type="paragraph" w:customStyle="1" w:styleId="Normal-Numbering">
    <w:name w:val="Normal - Numbering"/>
    <w:basedOn w:val="Normal-Bullet"/>
    <w:uiPriority w:val="3"/>
    <w:semiHidden/>
    <w:qFormat/>
    <w:rsid w:val="00C07812"/>
    <w:pPr>
      <w:numPr>
        <w:numId w:val="12"/>
      </w:numPr>
    </w:pPr>
  </w:style>
  <w:style w:type="paragraph" w:customStyle="1" w:styleId="Normal-SupplementNumber">
    <w:name w:val="Normal - Supplement Number"/>
    <w:basedOn w:val="Normal"/>
    <w:next w:val="Normal-Supplementtitle"/>
    <w:uiPriority w:val="2"/>
    <w:qFormat/>
    <w:rsid w:val="00357BC5"/>
    <w:pPr>
      <w:tabs>
        <w:tab w:val="num" w:pos="1209"/>
      </w:tabs>
      <w:spacing w:before="2560" w:line="280" w:lineRule="exact"/>
      <w:outlineLvl w:val="6"/>
    </w:pPr>
    <w:rPr>
      <w:b/>
      <w:caps/>
      <w:color w:val="009DE0"/>
      <w:sz w:val="22"/>
    </w:rPr>
  </w:style>
  <w:style w:type="paragraph" w:customStyle="1" w:styleId="Normal-Supplementtitle">
    <w:name w:val="Normal - Supplement title"/>
    <w:basedOn w:val="Normal-SupplementNumber"/>
    <w:next w:val="Normal"/>
    <w:uiPriority w:val="2"/>
    <w:qFormat/>
    <w:rsid w:val="0023547F"/>
    <w:pPr>
      <w:numPr>
        <w:numId w:val="16"/>
      </w:numPr>
      <w:spacing w:before="0"/>
      <w:outlineLvl w:val="7"/>
    </w:pPr>
  </w:style>
  <w:style w:type="paragraph" w:customStyle="1" w:styleId="Normal-Optional1leadtext">
    <w:name w:val="Normal - Optional 1 leadtext"/>
    <w:basedOn w:val="Normal-Documentdataleadtext"/>
    <w:uiPriority w:val="99"/>
    <w:semiHidden/>
    <w:rsid w:val="00C23F7D"/>
  </w:style>
  <w:style w:type="paragraph" w:customStyle="1" w:styleId="Normal-Optional2leadtext">
    <w:name w:val="Normal - Optional 2 leadtext"/>
    <w:basedOn w:val="Normal-Optional1leadtext"/>
    <w:uiPriority w:val="5"/>
    <w:semiHidden/>
    <w:rsid w:val="00C23F7D"/>
  </w:style>
  <w:style w:type="character" w:customStyle="1" w:styleId="Indholdsfortegnelse4Tegn">
    <w:name w:val="Indholdsfortegnelse 4 Tegn"/>
    <w:basedOn w:val="Standardskrifttypeiafsnit"/>
    <w:link w:val="Indholdsfortegnelse4"/>
    <w:uiPriority w:val="99"/>
    <w:semiHidden/>
    <w:rsid w:val="00117739"/>
    <w:rPr>
      <w:lang w:val="da-DK"/>
    </w:rPr>
  </w:style>
  <w:style w:type="paragraph" w:styleId="Dokumentoversigt">
    <w:name w:val="Document Map"/>
    <w:basedOn w:val="Normal"/>
    <w:uiPriority w:val="9"/>
    <w:semiHidden/>
    <w:rsid w:val="00164D5A"/>
    <w:pPr>
      <w:shd w:val="clear" w:color="auto" w:fill="000080"/>
    </w:pPr>
    <w:rPr>
      <w:rFonts w:ascii="Tahoma" w:hAnsi="Tahoma" w:cs="Tahoma"/>
      <w:sz w:val="20"/>
      <w:szCs w:val="20"/>
    </w:rPr>
  </w:style>
  <w:style w:type="paragraph" w:customStyle="1" w:styleId="H1-NOTTOC">
    <w:name w:val="H1 - NOT TOC"/>
    <w:basedOn w:val="Overskrift1"/>
    <w:next w:val="Normal"/>
    <w:uiPriority w:val="2"/>
    <w:qFormat/>
    <w:rsid w:val="001B288C"/>
    <w:pPr>
      <w:numPr>
        <w:numId w:val="14"/>
      </w:numPr>
      <w:outlineLvl w:val="9"/>
    </w:pPr>
  </w:style>
  <w:style w:type="paragraph" w:customStyle="1" w:styleId="H2-NOTTOC">
    <w:name w:val="H2 - NOT TOC"/>
    <w:basedOn w:val="Overskrift2"/>
    <w:next w:val="Normal"/>
    <w:uiPriority w:val="2"/>
    <w:qFormat/>
    <w:rsid w:val="001B288C"/>
    <w:pPr>
      <w:numPr>
        <w:numId w:val="14"/>
      </w:numPr>
      <w:outlineLvl w:val="9"/>
    </w:pPr>
  </w:style>
  <w:style w:type="paragraph" w:customStyle="1" w:styleId="H3-NOTTOC">
    <w:name w:val="H3 - NOT TOC"/>
    <w:basedOn w:val="Overskrift3"/>
    <w:next w:val="Normal"/>
    <w:uiPriority w:val="2"/>
    <w:qFormat/>
    <w:rsid w:val="001B288C"/>
    <w:pPr>
      <w:numPr>
        <w:numId w:val="14"/>
      </w:numPr>
      <w:outlineLvl w:val="9"/>
    </w:pPr>
  </w:style>
  <w:style w:type="paragraph" w:customStyle="1" w:styleId="H4-NOTTOC">
    <w:name w:val="H4 - NOT TOC"/>
    <w:basedOn w:val="Overskrift4"/>
    <w:next w:val="Normal"/>
    <w:uiPriority w:val="2"/>
    <w:qFormat/>
    <w:rsid w:val="001B288C"/>
    <w:pPr>
      <w:numPr>
        <w:numId w:val="14"/>
      </w:numPr>
      <w:outlineLvl w:val="9"/>
    </w:pPr>
  </w:style>
  <w:style w:type="character" w:customStyle="1" w:styleId="SidefodTegn">
    <w:name w:val="Sidefod Tegn"/>
    <w:basedOn w:val="Standardskrifttypeiafsnit"/>
    <w:link w:val="Sidefod"/>
    <w:uiPriority w:val="9"/>
    <w:rsid w:val="00B17D37"/>
    <w:rPr>
      <w:sz w:val="13"/>
      <w:lang w:val="da-DK"/>
    </w:rPr>
  </w:style>
  <w:style w:type="paragraph" w:styleId="Indholdsfortegnelse7">
    <w:name w:val="toc 7"/>
    <w:basedOn w:val="Normal"/>
    <w:next w:val="Normal"/>
    <w:uiPriority w:val="39"/>
    <w:rsid w:val="009264BF"/>
    <w:pPr>
      <w:spacing w:before="240"/>
      <w:ind w:right="567"/>
    </w:pPr>
    <w:rPr>
      <w:b/>
      <w:vanish/>
    </w:rPr>
  </w:style>
  <w:style w:type="paragraph" w:styleId="Indholdsfortegnelse8">
    <w:name w:val="toc 8"/>
    <w:basedOn w:val="Normal"/>
    <w:next w:val="Normal"/>
    <w:uiPriority w:val="39"/>
    <w:rsid w:val="00FF3309"/>
    <w:pPr>
      <w:ind w:left="-57"/>
    </w:pPr>
    <w:rPr>
      <w:vanish/>
    </w:rPr>
  </w:style>
  <w:style w:type="paragraph" w:styleId="Indholdsfortegnelse9">
    <w:name w:val="toc 9"/>
    <w:basedOn w:val="Normal"/>
    <w:next w:val="Normal"/>
    <w:uiPriority w:val="99"/>
    <w:semiHidden/>
    <w:rsid w:val="009264BF"/>
  </w:style>
  <w:style w:type="paragraph" w:customStyle="1" w:styleId="Normal-Revleadtext">
    <w:name w:val="Normal - Rev lead text"/>
    <w:basedOn w:val="Normal-RevisionData"/>
    <w:rsid w:val="006C20A9"/>
    <w:pPr>
      <w:spacing w:after="120"/>
    </w:pPr>
  </w:style>
  <w:style w:type="paragraph" w:customStyle="1" w:styleId="Normal-TOCHeadingSupplements">
    <w:name w:val="Normal - TOC Heading Supplements"/>
    <w:basedOn w:val="Normal-TOCHeading"/>
    <w:uiPriority w:val="5"/>
    <w:semiHidden/>
    <w:rsid w:val="00667F88"/>
    <w:rPr>
      <w:vanish/>
    </w:rPr>
  </w:style>
  <w:style w:type="character" w:customStyle="1" w:styleId="SidehovedTegn">
    <w:name w:val="Sidehoved Tegn"/>
    <w:basedOn w:val="Standardskrifttypeiafsnit"/>
    <w:link w:val="Sidehoved"/>
    <w:uiPriority w:val="99"/>
    <w:rsid w:val="00E309DC"/>
    <w:rPr>
      <w:spacing w:val="4"/>
      <w:sz w:val="13"/>
      <w:lang w:val="da-DK"/>
    </w:rPr>
  </w:style>
  <w:style w:type="paragraph" w:customStyle="1" w:styleId="Footer-NotIndent">
    <w:name w:val="Footer - Not Indent"/>
    <w:basedOn w:val="Sidefod"/>
    <w:uiPriority w:val="9"/>
    <w:semiHidden/>
    <w:rsid w:val="00CA7648"/>
    <w:pPr>
      <w:ind w:left="0"/>
    </w:pPr>
  </w:style>
  <w:style w:type="paragraph" w:styleId="Markeringsbobletekst">
    <w:name w:val="Balloon Text"/>
    <w:basedOn w:val="Normal"/>
    <w:link w:val="MarkeringsbobletekstTegn"/>
    <w:uiPriority w:val="99"/>
    <w:semiHidden/>
    <w:rsid w:val="00532AF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17D37"/>
    <w:rPr>
      <w:rFonts w:ascii="Tahoma" w:hAnsi="Tahoma" w:cs="Tahoma"/>
      <w:sz w:val="16"/>
      <w:szCs w:val="16"/>
      <w:lang w:val="da-DK"/>
    </w:rPr>
  </w:style>
  <w:style w:type="paragraph" w:customStyle="1" w:styleId="Heading11">
    <w:name w:val="Heading 11"/>
    <w:basedOn w:val="Normal"/>
    <w:uiPriority w:val="99"/>
    <w:semiHidden/>
    <w:rsid w:val="00190776"/>
  </w:style>
  <w:style w:type="paragraph" w:customStyle="1" w:styleId="Heading21">
    <w:name w:val="Heading 21"/>
    <w:basedOn w:val="Normal"/>
    <w:uiPriority w:val="99"/>
    <w:semiHidden/>
    <w:rsid w:val="00190776"/>
  </w:style>
  <w:style w:type="paragraph" w:customStyle="1" w:styleId="Heading31">
    <w:name w:val="Heading 31"/>
    <w:basedOn w:val="Normal"/>
    <w:uiPriority w:val="99"/>
    <w:semiHidden/>
    <w:rsid w:val="00190776"/>
  </w:style>
  <w:style w:type="paragraph" w:customStyle="1" w:styleId="Heading41">
    <w:name w:val="Heading 41"/>
    <w:basedOn w:val="Normal"/>
    <w:uiPriority w:val="99"/>
    <w:semiHidden/>
    <w:rsid w:val="00190776"/>
  </w:style>
  <w:style w:type="paragraph" w:customStyle="1" w:styleId="Heading51">
    <w:name w:val="Heading 51"/>
    <w:basedOn w:val="Normal"/>
    <w:uiPriority w:val="99"/>
    <w:semiHidden/>
    <w:rsid w:val="00190776"/>
  </w:style>
  <w:style w:type="paragraph" w:customStyle="1" w:styleId="Heading61">
    <w:name w:val="Heading 61"/>
    <w:basedOn w:val="Normal"/>
    <w:uiPriority w:val="99"/>
    <w:semiHidden/>
    <w:rsid w:val="00190776"/>
  </w:style>
  <w:style w:type="paragraph" w:customStyle="1" w:styleId="Heading71">
    <w:name w:val="Heading 71"/>
    <w:basedOn w:val="Normal"/>
    <w:uiPriority w:val="99"/>
    <w:semiHidden/>
    <w:rsid w:val="00190776"/>
  </w:style>
  <w:style w:type="paragraph" w:customStyle="1" w:styleId="Heading81">
    <w:name w:val="Heading 81"/>
    <w:basedOn w:val="Normal"/>
    <w:uiPriority w:val="99"/>
    <w:semiHidden/>
    <w:rsid w:val="00190776"/>
  </w:style>
  <w:style w:type="paragraph" w:customStyle="1" w:styleId="Heading91">
    <w:name w:val="Heading 91"/>
    <w:basedOn w:val="Normal"/>
    <w:uiPriority w:val="99"/>
    <w:semiHidden/>
    <w:rsid w:val="00190776"/>
  </w:style>
  <w:style w:type="paragraph" w:customStyle="1" w:styleId="H1-Spacebefore">
    <w:name w:val="H1 - Space before"/>
    <w:basedOn w:val="Overskrift1"/>
    <w:next w:val="Normal"/>
    <w:uiPriority w:val="2"/>
    <w:qFormat/>
    <w:rsid w:val="003B03BA"/>
    <w:pPr>
      <w:tabs>
        <w:tab w:val="num" w:pos="0"/>
      </w:tabs>
      <w:spacing w:before="2840" w:after="230" w:line="360" w:lineRule="atLeast"/>
    </w:pPr>
  </w:style>
  <w:style w:type="paragraph" w:customStyle="1" w:styleId="Source">
    <w:name w:val="Source"/>
    <w:basedOn w:val="Normal"/>
    <w:uiPriority w:val="3"/>
    <w:qFormat/>
    <w:rsid w:val="00B17D37"/>
    <w:rPr>
      <w:sz w:val="16"/>
    </w:rPr>
  </w:style>
  <w:style w:type="paragraph" w:customStyle="1" w:styleId="Footer-Negativeindent">
    <w:name w:val="Footer - Negative indent"/>
    <w:basedOn w:val="Footer-NotIndent"/>
    <w:uiPriority w:val="9"/>
    <w:qFormat/>
    <w:rsid w:val="00830FD4"/>
    <w:pPr>
      <w:ind w:left="-624"/>
    </w:pPr>
  </w:style>
  <w:style w:type="paragraph" w:customStyle="1" w:styleId="Footer-Letter">
    <w:name w:val="Footer - Letter"/>
    <w:basedOn w:val="Sidefod"/>
    <w:uiPriority w:val="9"/>
    <w:qFormat/>
    <w:rsid w:val="00542C1A"/>
    <w:pPr>
      <w:ind w:left="0"/>
      <w:jc w:val="right"/>
    </w:pPr>
  </w:style>
  <w:style w:type="paragraph" w:styleId="Listeafsnit">
    <w:name w:val="List Paragraph"/>
    <w:basedOn w:val="Normal"/>
    <w:uiPriority w:val="34"/>
    <w:qFormat/>
    <w:rsid w:val="00BF0E71"/>
    <w:pPr>
      <w:ind w:left="720"/>
      <w:contextualSpacing/>
    </w:pPr>
    <w:rPr>
      <w:rFonts w:ascii="Arial" w:hAnsi="Arial"/>
      <w:sz w:val="21"/>
      <w:szCs w:val="20"/>
    </w:rPr>
  </w:style>
  <w:style w:type="character" w:customStyle="1" w:styleId="FodnotetekstTegn">
    <w:name w:val="Fodnotetekst Tegn"/>
    <w:basedOn w:val="Standardskrifttypeiafsnit"/>
    <w:link w:val="Fodnotetekst"/>
    <w:rsid w:val="009207F0"/>
    <w:rPr>
      <w:sz w:val="13"/>
      <w:szCs w:val="20"/>
      <w:lang w:val="da-DK"/>
    </w:rPr>
  </w:style>
  <w:style w:type="character" w:customStyle="1" w:styleId="kortnavn">
    <w:name w:val="kortnavn"/>
    <w:basedOn w:val="Standardskrifttypeiafsnit"/>
    <w:rsid w:val="003A7481"/>
    <w:rPr>
      <w:lang w:val="da-DK"/>
    </w:rPr>
  </w:style>
  <w:style w:type="character" w:customStyle="1" w:styleId="apple-converted-space">
    <w:name w:val="apple-converted-space"/>
    <w:basedOn w:val="Standardskrifttypeiafsnit"/>
    <w:rsid w:val="003A7481"/>
    <w:rPr>
      <w:lang w:val="da-DK"/>
    </w:rPr>
  </w:style>
  <w:style w:type="paragraph" w:styleId="Bibliografi">
    <w:name w:val="Bibliography"/>
    <w:basedOn w:val="Normal"/>
    <w:next w:val="Normal"/>
    <w:uiPriority w:val="37"/>
    <w:semiHidden/>
    <w:unhideWhenUsed/>
    <w:rsid w:val="008131F2"/>
  </w:style>
  <w:style w:type="character" w:styleId="Bogenstitel">
    <w:name w:val="Book Title"/>
    <w:basedOn w:val="Standardskrifttypeiafsnit"/>
    <w:uiPriority w:val="33"/>
    <w:qFormat/>
    <w:rsid w:val="008131F2"/>
    <w:rPr>
      <w:b/>
      <w:bCs/>
      <w:smallCaps/>
      <w:spacing w:val="5"/>
      <w:lang w:val="da-DK"/>
    </w:rPr>
  </w:style>
  <w:style w:type="table" w:styleId="Farvetgitter">
    <w:name w:val="Colorful Grid"/>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6FD" w:themeFill="accent1" w:themeFillTint="33"/>
    </w:tcPr>
    <w:tblStylePr w:type="firstRow">
      <w:rPr>
        <w:b/>
        <w:bCs/>
      </w:rPr>
      <w:tblPr/>
      <w:tcPr>
        <w:shd w:val="clear" w:color="auto" w:fill="DBEDFB" w:themeFill="accent1" w:themeFillTint="66"/>
      </w:tcPr>
    </w:tblStylePr>
    <w:tblStylePr w:type="lastRow">
      <w:rPr>
        <w:b/>
        <w:bCs/>
        <w:color w:val="000000" w:themeColor="text1"/>
      </w:rPr>
      <w:tblPr/>
      <w:tcPr>
        <w:shd w:val="clear" w:color="auto" w:fill="DBEDFB" w:themeFill="accent1" w:themeFillTint="66"/>
      </w:tcPr>
    </w:tblStylePr>
    <w:tblStylePr w:type="firstCol">
      <w:rPr>
        <w:color w:val="FFFFFF" w:themeColor="background1"/>
      </w:rPr>
      <w:tblPr/>
      <w:tcPr>
        <w:shd w:val="clear" w:color="auto" w:fill="49A3EA" w:themeFill="accent1" w:themeFillShade="BF"/>
      </w:tcPr>
    </w:tblStylePr>
    <w:tblStylePr w:type="lastCol">
      <w:rPr>
        <w:color w:val="FFFFFF" w:themeColor="background1"/>
      </w:rPr>
      <w:tblPr/>
      <w:tcPr>
        <w:shd w:val="clear" w:color="auto" w:fill="49A3EA" w:themeFill="accent1" w:themeFillShade="BF"/>
      </w:tc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Farvetgitter-fremhvningsfarve2">
    <w:name w:val="Colorful Grid Accent 2"/>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EDDB" w:themeFill="accent2" w:themeFillTint="33"/>
    </w:tcPr>
    <w:tblStylePr w:type="firstRow">
      <w:rPr>
        <w:b/>
        <w:bCs/>
      </w:rPr>
      <w:tblPr/>
      <w:tcPr>
        <w:shd w:val="clear" w:color="auto" w:fill="BCDCB8" w:themeFill="accent2" w:themeFillTint="66"/>
      </w:tcPr>
    </w:tblStylePr>
    <w:tblStylePr w:type="lastRow">
      <w:rPr>
        <w:b/>
        <w:bCs/>
        <w:color w:val="000000" w:themeColor="text1"/>
      </w:rPr>
      <w:tblPr/>
      <w:tcPr>
        <w:shd w:val="clear" w:color="auto" w:fill="BCDCB8" w:themeFill="accent2" w:themeFillTint="66"/>
      </w:tcPr>
    </w:tblStylePr>
    <w:tblStylePr w:type="firstCol">
      <w:rPr>
        <w:color w:val="FFFFFF" w:themeColor="background1"/>
      </w:rPr>
      <w:tblPr/>
      <w:tcPr>
        <w:shd w:val="clear" w:color="auto" w:fill="447B3C" w:themeFill="accent2" w:themeFillShade="BF"/>
      </w:tcPr>
    </w:tblStylePr>
    <w:tblStylePr w:type="lastCol">
      <w:rPr>
        <w:color w:val="FFFFFF" w:themeColor="background1"/>
      </w:rPr>
      <w:tblPr/>
      <w:tcPr>
        <w:shd w:val="clear" w:color="auto" w:fill="447B3C" w:themeFill="accent2" w:themeFillShade="BF"/>
      </w:tc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Farvetgitter-fremhvningsfarve3">
    <w:name w:val="Colorful Grid Accent 3"/>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3D5" w:themeFill="accent3" w:themeFillTint="33"/>
    </w:tcPr>
    <w:tblStylePr w:type="firstRow">
      <w:rPr>
        <w:b/>
        <w:bCs/>
      </w:rPr>
      <w:tblPr/>
      <w:tcPr>
        <w:shd w:val="clear" w:color="auto" w:fill="DAE7AC" w:themeFill="accent3" w:themeFillTint="66"/>
      </w:tcPr>
    </w:tblStylePr>
    <w:tblStylePr w:type="lastRow">
      <w:rPr>
        <w:b/>
        <w:bCs/>
        <w:color w:val="000000" w:themeColor="text1"/>
      </w:rPr>
      <w:tblPr/>
      <w:tcPr>
        <w:shd w:val="clear" w:color="auto" w:fill="DAE7AC" w:themeFill="accent3" w:themeFillTint="66"/>
      </w:tcPr>
    </w:tblStylePr>
    <w:tblStylePr w:type="firstCol">
      <w:rPr>
        <w:color w:val="FFFFFF" w:themeColor="background1"/>
      </w:rPr>
      <w:tblPr/>
      <w:tcPr>
        <w:shd w:val="clear" w:color="auto" w:fill="788E28" w:themeFill="accent3" w:themeFillShade="BF"/>
      </w:tcPr>
    </w:tblStylePr>
    <w:tblStylePr w:type="lastCol">
      <w:rPr>
        <w:color w:val="FFFFFF" w:themeColor="background1"/>
      </w:rPr>
      <w:tblPr/>
      <w:tcPr>
        <w:shd w:val="clear" w:color="auto" w:fill="788E28" w:themeFill="accent3" w:themeFillShade="BF"/>
      </w:tc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Farvetgitter-fremhvningsfarve4">
    <w:name w:val="Colorful Grid Accent 4"/>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0E6" w:themeFill="accent4" w:themeFillTint="33"/>
    </w:tcPr>
    <w:tblStylePr w:type="firstRow">
      <w:rPr>
        <w:b/>
        <w:bCs/>
      </w:rPr>
      <w:tblPr/>
      <w:tcPr>
        <w:shd w:val="clear" w:color="auto" w:fill="FF81CE" w:themeFill="accent4" w:themeFillTint="66"/>
      </w:tcPr>
    </w:tblStylePr>
    <w:tblStylePr w:type="lastRow">
      <w:rPr>
        <w:b/>
        <w:bCs/>
        <w:color w:val="000000" w:themeColor="text1"/>
      </w:rPr>
      <w:tblPr/>
      <w:tcPr>
        <w:shd w:val="clear" w:color="auto" w:fill="FF81CE" w:themeFill="accent4" w:themeFillTint="66"/>
      </w:tcPr>
    </w:tblStylePr>
    <w:tblStylePr w:type="firstCol">
      <w:rPr>
        <w:color w:val="FFFFFF" w:themeColor="background1"/>
      </w:rPr>
      <w:tblPr/>
      <w:tcPr>
        <w:shd w:val="clear" w:color="auto" w:fill="92005A" w:themeFill="accent4" w:themeFillShade="BF"/>
      </w:tcPr>
    </w:tblStylePr>
    <w:tblStylePr w:type="lastCol">
      <w:rPr>
        <w:color w:val="FFFFFF" w:themeColor="background1"/>
      </w:rPr>
      <w:tblPr/>
      <w:tcPr>
        <w:shd w:val="clear" w:color="auto" w:fill="92005A" w:themeFill="accent4" w:themeFillShade="BF"/>
      </w:tc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Farvetgitter-fremhvningsfarve5">
    <w:name w:val="Colorful Grid Accent 5"/>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2CB" w:themeFill="accent5" w:themeFillTint="33"/>
    </w:tcPr>
    <w:tblStylePr w:type="firstRow">
      <w:rPr>
        <w:b/>
        <w:bCs/>
      </w:rPr>
      <w:tblPr/>
      <w:tcPr>
        <w:shd w:val="clear" w:color="auto" w:fill="F2A698" w:themeFill="accent5" w:themeFillTint="66"/>
      </w:tcPr>
    </w:tblStylePr>
    <w:tblStylePr w:type="lastRow">
      <w:rPr>
        <w:b/>
        <w:bCs/>
        <w:color w:val="000000" w:themeColor="text1"/>
      </w:rPr>
      <w:tblPr/>
      <w:tcPr>
        <w:shd w:val="clear" w:color="auto" w:fill="F2A698" w:themeFill="accent5" w:themeFillTint="66"/>
      </w:tcPr>
    </w:tblStylePr>
    <w:tblStylePr w:type="firstCol">
      <w:rPr>
        <w:color w:val="FFFFFF" w:themeColor="background1"/>
      </w:rPr>
      <w:tblPr/>
      <w:tcPr>
        <w:shd w:val="clear" w:color="auto" w:fill="942612" w:themeFill="accent5" w:themeFillShade="BF"/>
      </w:tcPr>
    </w:tblStylePr>
    <w:tblStylePr w:type="lastCol">
      <w:rPr>
        <w:color w:val="FFFFFF" w:themeColor="background1"/>
      </w:rPr>
      <w:tblPr/>
      <w:tcPr>
        <w:shd w:val="clear" w:color="auto" w:fill="942612" w:themeFill="accent5" w:themeFillShade="BF"/>
      </w:tc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Farvetgitter-fremhvningsfarve6">
    <w:name w:val="Colorful Grid Accent 6"/>
    <w:basedOn w:val="Tabel-Normal"/>
    <w:uiPriority w:val="73"/>
    <w:rsid w:val="008131F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F5F3" w:themeFill="accent6" w:themeFillTint="33"/>
    </w:tcPr>
    <w:tblStylePr w:type="firstRow">
      <w:rPr>
        <w:b/>
        <w:bCs/>
      </w:rPr>
      <w:tblPr/>
      <w:tcPr>
        <w:shd w:val="clear" w:color="auto" w:fill="ECEBE7" w:themeFill="accent6" w:themeFillTint="66"/>
      </w:tcPr>
    </w:tblStylePr>
    <w:tblStylePr w:type="lastRow">
      <w:rPr>
        <w:b/>
        <w:bCs/>
        <w:color w:val="000000" w:themeColor="text1"/>
      </w:rPr>
      <w:tblPr/>
      <w:tcPr>
        <w:shd w:val="clear" w:color="auto" w:fill="ECEBE7" w:themeFill="accent6" w:themeFillTint="66"/>
      </w:tcPr>
    </w:tblStylePr>
    <w:tblStylePr w:type="firstCol">
      <w:rPr>
        <w:color w:val="FFFFFF" w:themeColor="background1"/>
      </w:rPr>
      <w:tblPr/>
      <w:tcPr>
        <w:shd w:val="clear" w:color="auto" w:fill="A2A08C" w:themeFill="accent6" w:themeFillShade="BF"/>
      </w:tcPr>
    </w:tblStylePr>
    <w:tblStylePr w:type="lastCol">
      <w:rPr>
        <w:color w:val="FFFFFF" w:themeColor="background1"/>
      </w:rPr>
      <w:tblPr/>
      <w:tcPr>
        <w:shd w:val="clear" w:color="auto" w:fill="A2A08C" w:themeFill="accent6" w:themeFillShade="BF"/>
      </w:tc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Farvetliste">
    <w:name w:val="Colorful List"/>
    <w:basedOn w:val="Tabel-Normal"/>
    <w:uiPriority w:val="72"/>
    <w:rsid w:val="008131F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8131F2"/>
    <w:pPr>
      <w:spacing w:line="240" w:lineRule="auto"/>
    </w:pPr>
    <w:rPr>
      <w:color w:val="000000" w:themeColor="text1"/>
    </w:rPr>
    <w:tblPr>
      <w:tblStyleRowBandSize w:val="1"/>
      <w:tblStyleColBandSize w:val="1"/>
    </w:tblPr>
    <w:tcPr>
      <w:shd w:val="clear" w:color="auto" w:fill="F6FAFE" w:themeFill="accent1"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4FC" w:themeFill="accent1" w:themeFillTint="3F"/>
      </w:tcPr>
    </w:tblStylePr>
    <w:tblStylePr w:type="band1Horz">
      <w:tblPr/>
      <w:tcPr>
        <w:shd w:val="clear" w:color="auto" w:fill="EDF6FD" w:themeFill="accent1" w:themeFillTint="33"/>
      </w:tcPr>
    </w:tblStylePr>
  </w:style>
  <w:style w:type="table" w:styleId="Farvetliste-fremhvningsfarve2">
    <w:name w:val="Colorful List Accent 2"/>
    <w:basedOn w:val="Tabel-Normal"/>
    <w:uiPriority w:val="72"/>
    <w:rsid w:val="008131F2"/>
    <w:pPr>
      <w:spacing w:line="240" w:lineRule="auto"/>
    </w:pPr>
    <w:rPr>
      <w:color w:val="000000" w:themeColor="text1"/>
    </w:rPr>
    <w:tblPr>
      <w:tblStyleRowBandSize w:val="1"/>
      <w:tblStyleColBandSize w:val="1"/>
    </w:tblPr>
    <w:tcPr>
      <w:shd w:val="clear" w:color="auto" w:fill="EEF6ED" w:themeFill="accent2" w:themeFillTint="19"/>
    </w:tcPr>
    <w:tblStylePr w:type="firstRow">
      <w:rPr>
        <w:b/>
        <w:bCs/>
        <w:color w:val="FFFFFF" w:themeColor="background1"/>
      </w:rPr>
      <w:tblPr/>
      <w:tcPr>
        <w:tcBorders>
          <w:bottom w:val="single" w:sz="12" w:space="0" w:color="FFFFFF" w:themeColor="background1"/>
        </w:tcBorders>
        <w:shd w:val="clear" w:color="auto" w:fill="498340" w:themeFill="accent2" w:themeFillShade="CC"/>
      </w:tcPr>
    </w:tblStylePr>
    <w:tblStylePr w:type="lastRow">
      <w:rPr>
        <w:b/>
        <w:bCs/>
        <w:color w:val="49834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9D3" w:themeFill="accent2" w:themeFillTint="3F"/>
      </w:tcPr>
    </w:tblStylePr>
    <w:tblStylePr w:type="band1Horz">
      <w:tblPr/>
      <w:tcPr>
        <w:shd w:val="clear" w:color="auto" w:fill="DDEDDB" w:themeFill="accent2" w:themeFillTint="33"/>
      </w:tcPr>
    </w:tblStylePr>
  </w:style>
  <w:style w:type="table" w:styleId="Farvetliste-fremhvningsfarve3">
    <w:name w:val="Colorful List Accent 3"/>
    <w:basedOn w:val="Tabel-Normal"/>
    <w:uiPriority w:val="72"/>
    <w:rsid w:val="008131F2"/>
    <w:pPr>
      <w:spacing w:line="240" w:lineRule="auto"/>
    </w:pPr>
    <w:rPr>
      <w:color w:val="000000" w:themeColor="text1"/>
    </w:rPr>
    <w:tblPr>
      <w:tblStyleRowBandSize w:val="1"/>
      <w:tblStyleColBandSize w:val="1"/>
    </w:tblPr>
    <w:tcPr>
      <w:shd w:val="clear" w:color="auto" w:fill="F6F9EA" w:themeFill="accent3" w:themeFillTint="19"/>
    </w:tcPr>
    <w:tblStylePr w:type="firstRow">
      <w:rPr>
        <w:b/>
        <w:bCs/>
        <w:color w:val="FFFFFF" w:themeColor="background1"/>
      </w:rPr>
      <w:tblPr/>
      <w:tcPr>
        <w:tcBorders>
          <w:bottom w:val="single" w:sz="12" w:space="0" w:color="FFFFFF" w:themeColor="background1"/>
        </w:tcBorders>
        <w:shd w:val="clear" w:color="auto" w:fill="9C0060" w:themeFill="accent4" w:themeFillShade="CC"/>
      </w:tcPr>
    </w:tblStylePr>
    <w:tblStylePr w:type="lastRow">
      <w:rPr>
        <w:b/>
        <w:bCs/>
        <w:color w:val="9C00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CB" w:themeFill="accent3" w:themeFillTint="3F"/>
      </w:tcPr>
    </w:tblStylePr>
    <w:tblStylePr w:type="band1Horz">
      <w:tblPr/>
      <w:tcPr>
        <w:shd w:val="clear" w:color="auto" w:fill="ECF3D5" w:themeFill="accent3" w:themeFillTint="33"/>
      </w:tcPr>
    </w:tblStylePr>
  </w:style>
  <w:style w:type="table" w:styleId="Farvetliste-fremhvningsfarve4">
    <w:name w:val="Colorful List Accent 4"/>
    <w:basedOn w:val="Tabel-Normal"/>
    <w:uiPriority w:val="72"/>
    <w:rsid w:val="008131F2"/>
    <w:pPr>
      <w:spacing w:line="240" w:lineRule="auto"/>
    </w:pPr>
    <w:rPr>
      <w:color w:val="000000" w:themeColor="text1"/>
    </w:rPr>
    <w:tblPr>
      <w:tblStyleRowBandSize w:val="1"/>
      <w:tblStyleColBandSize w:val="1"/>
    </w:tblPr>
    <w:tcPr>
      <w:shd w:val="clear" w:color="auto" w:fill="FFE0F3" w:themeFill="accent4" w:themeFillTint="19"/>
    </w:tcPr>
    <w:tblStylePr w:type="firstRow">
      <w:rPr>
        <w:b/>
        <w:bCs/>
        <w:color w:val="FFFFFF" w:themeColor="background1"/>
      </w:rPr>
      <w:tblPr/>
      <w:tcPr>
        <w:tcBorders>
          <w:bottom w:val="single" w:sz="12" w:space="0" w:color="FFFFFF" w:themeColor="background1"/>
        </w:tcBorders>
        <w:shd w:val="clear" w:color="auto" w:fill="80982B" w:themeFill="accent3" w:themeFillShade="CC"/>
      </w:tcPr>
    </w:tblStylePr>
    <w:tblStylePr w:type="lastRow">
      <w:rPr>
        <w:b/>
        <w:bCs/>
        <w:color w:val="80982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1E1" w:themeFill="accent4" w:themeFillTint="3F"/>
      </w:tcPr>
    </w:tblStylePr>
    <w:tblStylePr w:type="band1Horz">
      <w:tblPr/>
      <w:tcPr>
        <w:shd w:val="clear" w:color="auto" w:fill="FFC0E6" w:themeFill="accent4" w:themeFillTint="33"/>
      </w:tcPr>
    </w:tblStylePr>
  </w:style>
  <w:style w:type="table" w:styleId="Farvetliste-fremhvningsfarve5">
    <w:name w:val="Colorful List Accent 5"/>
    <w:basedOn w:val="Tabel-Normal"/>
    <w:uiPriority w:val="72"/>
    <w:rsid w:val="008131F2"/>
    <w:pPr>
      <w:spacing w:line="240" w:lineRule="auto"/>
    </w:pPr>
    <w:rPr>
      <w:color w:val="000000" w:themeColor="text1"/>
    </w:rPr>
    <w:tblPr>
      <w:tblStyleRowBandSize w:val="1"/>
      <w:tblStyleColBandSize w:val="1"/>
    </w:tblPr>
    <w:tcPr>
      <w:shd w:val="clear" w:color="auto" w:fill="FCE9E5" w:themeFill="accent5" w:themeFillTint="19"/>
    </w:tcPr>
    <w:tblStylePr w:type="firstRow">
      <w:rPr>
        <w:b/>
        <w:bCs/>
        <w:color w:val="FFFFFF" w:themeColor="background1"/>
      </w:rPr>
      <w:tblPr/>
      <w:tcPr>
        <w:tcBorders>
          <w:bottom w:val="single" w:sz="12" w:space="0" w:color="FFFFFF" w:themeColor="background1"/>
        </w:tcBorders>
        <w:shd w:val="clear" w:color="auto" w:fill="ABA998" w:themeFill="accent6" w:themeFillShade="CC"/>
      </w:tcPr>
    </w:tblStylePr>
    <w:tblStylePr w:type="lastRow">
      <w:rPr>
        <w:b/>
        <w:bCs/>
        <w:color w:val="ABA9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8BF" w:themeFill="accent5" w:themeFillTint="3F"/>
      </w:tcPr>
    </w:tblStylePr>
    <w:tblStylePr w:type="band1Horz">
      <w:tblPr/>
      <w:tcPr>
        <w:shd w:val="clear" w:color="auto" w:fill="F8D2CB" w:themeFill="accent5" w:themeFillTint="33"/>
      </w:tcPr>
    </w:tblStylePr>
  </w:style>
  <w:style w:type="table" w:styleId="Farvetliste-fremhvningsfarve6">
    <w:name w:val="Colorful List Accent 6"/>
    <w:basedOn w:val="Tabel-Normal"/>
    <w:uiPriority w:val="72"/>
    <w:rsid w:val="008131F2"/>
    <w:pPr>
      <w:spacing w:line="240" w:lineRule="auto"/>
    </w:pPr>
    <w:rPr>
      <w:color w:val="000000" w:themeColor="text1"/>
    </w:rPr>
    <w:tblPr>
      <w:tblStyleRowBandSize w:val="1"/>
      <w:tblStyleColBandSize w:val="1"/>
    </w:tblPr>
    <w:tcPr>
      <w:shd w:val="clear" w:color="auto" w:fill="FAFAF9" w:themeFill="accent6" w:themeFillTint="19"/>
    </w:tcPr>
    <w:tblStylePr w:type="firstRow">
      <w:rPr>
        <w:b/>
        <w:bCs/>
        <w:color w:val="FFFFFF" w:themeColor="background1"/>
      </w:rPr>
      <w:tblPr/>
      <w:tcPr>
        <w:tcBorders>
          <w:bottom w:val="single" w:sz="12" w:space="0" w:color="FFFFFF" w:themeColor="background1"/>
        </w:tcBorders>
        <w:shd w:val="clear" w:color="auto" w:fill="9E2913" w:themeFill="accent5" w:themeFillShade="CC"/>
      </w:tcPr>
    </w:tblStylePr>
    <w:tblStylePr w:type="lastRow">
      <w:rPr>
        <w:b/>
        <w:bCs/>
        <w:color w:val="9E291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3F0" w:themeFill="accent6" w:themeFillTint="3F"/>
      </w:tcPr>
    </w:tblStylePr>
    <w:tblStylePr w:type="band1Horz">
      <w:tblPr/>
      <w:tcPr>
        <w:shd w:val="clear" w:color="auto" w:fill="F5F5F3" w:themeFill="accent6" w:themeFillTint="33"/>
      </w:tcPr>
    </w:tblStylePr>
  </w:style>
  <w:style w:type="table" w:styleId="Farvetskygge">
    <w:name w:val="Colorful Shading"/>
    <w:basedOn w:val="Tabel-Normal"/>
    <w:uiPriority w:val="71"/>
    <w:rsid w:val="008131F2"/>
    <w:pPr>
      <w:spacing w:line="240" w:lineRule="auto"/>
    </w:pPr>
    <w:rPr>
      <w:color w:val="000000" w:themeColor="text1"/>
    </w:rPr>
    <w:tblPr>
      <w:tblStyleRowBandSize w:val="1"/>
      <w:tblStyleColBandSize w:val="1"/>
      <w:tblBorders>
        <w:top w:val="single" w:sz="24" w:space="0" w:color="5CA55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8131F2"/>
    <w:pPr>
      <w:spacing w:line="240" w:lineRule="auto"/>
    </w:pPr>
    <w:rPr>
      <w:color w:val="000000" w:themeColor="text1"/>
    </w:rPr>
    <w:tblPr>
      <w:tblStyleRowBandSize w:val="1"/>
      <w:tblStyleColBandSize w:val="1"/>
      <w:tblBorders>
        <w:top w:val="single" w:sz="24" w:space="0" w:color="5CA551" w:themeColor="accent2"/>
        <w:left w:val="single" w:sz="4" w:space="0" w:color="A7D3F5" w:themeColor="accent1"/>
        <w:bottom w:val="single" w:sz="4" w:space="0" w:color="A7D3F5" w:themeColor="accent1"/>
        <w:right w:val="single" w:sz="4" w:space="0" w:color="A7D3F5" w:themeColor="accent1"/>
        <w:insideH w:val="single" w:sz="4" w:space="0" w:color="FFFFFF" w:themeColor="background1"/>
        <w:insideV w:val="single" w:sz="4" w:space="0" w:color="FFFFFF" w:themeColor="background1"/>
      </w:tblBorders>
    </w:tblPr>
    <w:tcPr>
      <w:shd w:val="clear" w:color="auto" w:fill="F6FAFE" w:themeFill="accent1"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7DD" w:themeFill="accent1" w:themeFillShade="99"/>
      </w:tcPr>
    </w:tblStylePr>
    <w:tblStylePr w:type="firstCol">
      <w:rPr>
        <w:color w:val="FFFFFF" w:themeColor="background1"/>
      </w:rPr>
      <w:tblPr/>
      <w:tcPr>
        <w:tcBorders>
          <w:top w:val="nil"/>
          <w:left w:val="nil"/>
          <w:bottom w:val="nil"/>
          <w:right w:val="nil"/>
          <w:insideH w:val="single" w:sz="4" w:space="0" w:color="1987DD" w:themeColor="accent1" w:themeShade="99"/>
          <w:insideV w:val="nil"/>
        </w:tcBorders>
        <w:shd w:val="clear" w:color="auto" w:fill="1987D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87DD" w:themeFill="accent1" w:themeFillShade="99"/>
      </w:tcPr>
    </w:tblStylePr>
    <w:tblStylePr w:type="band1Vert">
      <w:tblPr/>
      <w:tcPr>
        <w:shd w:val="clear" w:color="auto" w:fill="DBEDFB" w:themeFill="accent1" w:themeFillTint="66"/>
      </w:tcPr>
    </w:tblStylePr>
    <w:tblStylePr w:type="band1Horz">
      <w:tblPr/>
      <w:tcPr>
        <w:shd w:val="clear" w:color="auto" w:fill="D3E8F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8131F2"/>
    <w:pPr>
      <w:spacing w:line="240" w:lineRule="auto"/>
    </w:pPr>
    <w:rPr>
      <w:color w:val="000000" w:themeColor="text1"/>
    </w:rPr>
    <w:tblPr>
      <w:tblStyleRowBandSize w:val="1"/>
      <w:tblStyleColBandSize w:val="1"/>
      <w:tblBorders>
        <w:top w:val="single" w:sz="24" w:space="0" w:color="5CA551" w:themeColor="accent2"/>
        <w:left w:val="single" w:sz="4" w:space="0" w:color="5CA551" w:themeColor="accent2"/>
        <w:bottom w:val="single" w:sz="4" w:space="0" w:color="5CA551" w:themeColor="accent2"/>
        <w:right w:val="single" w:sz="4" w:space="0" w:color="5CA551" w:themeColor="accent2"/>
        <w:insideH w:val="single" w:sz="4" w:space="0" w:color="FFFFFF" w:themeColor="background1"/>
        <w:insideV w:val="single" w:sz="4" w:space="0" w:color="FFFFFF" w:themeColor="background1"/>
      </w:tblBorders>
    </w:tblPr>
    <w:tcPr>
      <w:shd w:val="clear" w:color="auto" w:fill="EEF6ED" w:themeFill="accent2" w:themeFillTint="19"/>
    </w:tcPr>
    <w:tblStylePr w:type="firstRow">
      <w:rPr>
        <w:b/>
        <w:bCs/>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230" w:themeFill="accent2" w:themeFillShade="99"/>
      </w:tcPr>
    </w:tblStylePr>
    <w:tblStylePr w:type="firstCol">
      <w:rPr>
        <w:color w:val="FFFFFF" w:themeColor="background1"/>
      </w:rPr>
      <w:tblPr/>
      <w:tcPr>
        <w:tcBorders>
          <w:top w:val="nil"/>
          <w:left w:val="nil"/>
          <w:bottom w:val="nil"/>
          <w:right w:val="nil"/>
          <w:insideH w:val="single" w:sz="4" w:space="0" w:color="376230" w:themeColor="accent2" w:themeShade="99"/>
          <w:insideV w:val="nil"/>
        </w:tcBorders>
        <w:shd w:val="clear" w:color="auto" w:fill="37623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76230" w:themeFill="accent2" w:themeFillShade="99"/>
      </w:tcPr>
    </w:tblStylePr>
    <w:tblStylePr w:type="band1Vert">
      <w:tblPr/>
      <w:tcPr>
        <w:shd w:val="clear" w:color="auto" w:fill="BCDCB8" w:themeFill="accent2" w:themeFillTint="66"/>
      </w:tcPr>
    </w:tblStylePr>
    <w:tblStylePr w:type="band1Horz">
      <w:tblPr/>
      <w:tcPr>
        <w:shd w:val="clear" w:color="auto" w:fill="ACD3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8131F2"/>
    <w:pPr>
      <w:spacing w:line="240" w:lineRule="auto"/>
    </w:pPr>
    <w:rPr>
      <w:color w:val="000000" w:themeColor="text1"/>
    </w:rPr>
    <w:tblPr>
      <w:tblStyleRowBandSize w:val="1"/>
      <w:tblStyleColBandSize w:val="1"/>
      <w:tblBorders>
        <w:top w:val="single" w:sz="24" w:space="0" w:color="C40079" w:themeColor="accent4"/>
        <w:left w:val="single" w:sz="4" w:space="0" w:color="A1BF36" w:themeColor="accent3"/>
        <w:bottom w:val="single" w:sz="4" w:space="0" w:color="A1BF36" w:themeColor="accent3"/>
        <w:right w:val="single" w:sz="4" w:space="0" w:color="A1BF36" w:themeColor="accent3"/>
        <w:insideH w:val="single" w:sz="4" w:space="0" w:color="FFFFFF" w:themeColor="background1"/>
        <w:insideV w:val="single" w:sz="4" w:space="0" w:color="FFFFFF" w:themeColor="background1"/>
      </w:tblBorders>
    </w:tblPr>
    <w:tcPr>
      <w:shd w:val="clear" w:color="auto" w:fill="F6F9EA" w:themeFill="accent3" w:themeFillTint="19"/>
    </w:tcPr>
    <w:tblStylePr w:type="firstRow">
      <w:rPr>
        <w:b/>
        <w:bCs/>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7220" w:themeFill="accent3" w:themeFillShade="99"/>
      </w:tcPr>
    </w:tblStylePr>
    <w:tblStylePr w:type="firstCol">
      <w:rPr>
        <w:color w:val="FFFFFF" w:themeColor="background1"/>
      </w:rPr>
      <w:tblPr/>
      <w:tcPr>
        <w:tcBorders>
          <w:top w:val="nil"/>
          <w:left w:val="nil"/>
          <w:bottom w:val="nil"/>
          <w:right w:val="nil"/>
          <w:insideH w:val="single" w:sz="4" w:space="0" w:color="607220" w:themeColor="accent3" w:themeShade="99"/>
          <w:insideV w:val="nil"/>
        </w:tcBorders>
        <w:shd w:val="clear" w:color="auto" w:fill="60722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07220" w:themeFill="accent3" w:themeFillShade="99"/>
      </w:tcPr>
    </w:tblStylePr>
    <w:tblStylePr w:type="band1Vert">
      <w:tblPr/>
      <w:tcPr>
        <w:shd w:val="clear" w:color="auto" w:fill="DAE7AC" w:themeFill="accent3" w:themeFillTint="66"/>
      </w:tcPr>
    </w:tblStylePr>
    <w:tblStylePr w:type="band1Horz">
      <w:tblPr/>
      <w:tcPr>
        <w:shd w:val="clear" w:color="auto" w:fill="D1E298" w:themeFill="accent3" w:themeFillTint="7F"/>
      </w:tcPr>
    </w:tblStylePr>
  </w:style>
  <w:style w:type="table" w:styleId="Farvetskygge-fremhvningsfarve4">
    <w:name w:val="Colorful Shading Accent 4"/>
    <w:basedOn w:val="Tabel-Normal"/>
    <w:uiPriority w:val="71"/>
    <w:rsid w:val="008131F2"/>
    <w:pPr>
      <w:spacing w:line="240" w:lineRule="auto"/>
    </w:pPr>
    <w:rPr>
      <w:color w:val="000000" w:themeColor="text1"/>
    </w:rPr>
    <w:tblPr>
      <w:tblStyleRowBandSize w:val="1"/>
      <w:tblStyleColBandSize w:val="1"/>
      <w:tblBorders>
        <w:top w:val="single" w:sz="24" w:space="0" w:color="A1BF36" w:themeColor="accent3"/>
        <w:left w:val="single" w:sz="4" w:space="0" w:color="C40079" w:themeColor="accent4"/>
        <w:bottom w:val="single" w:sz="4" w:space="0" w:color="C40079" w:themeColor="accent4"/>
        <w:right w:val="single" w:sz="4" w:space="0" w:color="C40079" w:themeColor="accent4"/>
        <w:insideH w:val="single" w:sz="4" w:space="0" w:color="FFFFFF" w:themeColor="background1"/>
        <w:insideV w:val="single" w:sz="4" w:space="0" w:color="FFFFFF" w:themeColor="background1"/>
      </w:tblBorders>
    </w:tblPr>
    <w:tcPr>
      <w:shd w:val="clear" w:color="auto" w:fill="FFE0F3" w:themeFill="accent4" w:themeFillTint="19"/>
    </w:tcPr>
    <w:tblStylePr w:type="firstRow">
      <w:rPr>
        <w:b/>
        <w:bCs/>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048" w:themeFill="accent4" w:themeFillShade="99"/>
      </w:tcPr>
    </w:tblStylePr>
    <w:tblStylePr w:type="firstCol">
      <w:rPr>
        <w:color w:val="FFFFFF" w:themeColor="background1"/>
      </w:rPr>
      <w:tblPr/>
      <w:tcPr>
        <w:tcBorders>
          <w:top w:val="nil"/>
          <w:left w:val="nil"/>
          <w:bottom w:val="nil"/>
          <w:right w:val="nil"/>
          <w:insideH w:val="single" w:sz="4" w:space="0" w:color="750048" w:themeColor="accent4" w:themeShade="99"/>
          <w:insideV w:val="nil"/>
        </w:tcBorders>
        <w:shd w:val="clear" w:color="auto" w:fill="7500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0048" w:themeFill="accent4" w:themeFillShade="99"/>
      </w:tcPr>
    </w:tblStylePr>
    <w:tblStylePr w:type="band1Vert">
      <w:tblPr/>
      <w:tcPr>
        <w:shd w:val="clear" w:color="auto" w:fill="FF81CE" w:themeFill="accent4" w:themeFillTint="66"/>
      </w:tcPr>
    </w:tblStylePr>
    <w:tblStylePr w:type="band1Horz">
      <w:tblPr/>
      <w:tcPr>
        <w:shd w:val="clear" w:color="auto" w:fill="FF62C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8131F2"/>
    <w:pPr>
      <w:spacing w:line="240" w:lineRule="auto"/>
    </w:pPr>
    <w:rPr>
      <w:color w:val="000000" w:themeColor="text1"/>
    </w:rPr>
    <w:tblPr>
      <w:tblStyleRowBandSize w:val="1"/>
      <w:tblStyleColBandSize w:val="1"/>
      <w:tblBorders>
        <w:top w:val="single" w:sz="24" w:space="0" w:color="D0CFC5" w:themeColor="accent6"/>
        <w:left w:val="single" w:sz="4" w:space="0" w:color="C63418" w:themeColor="accent5"/>
        <w:bottom w:val="single" w:sz="4" w:space="0" w:color="C63418" w:themeColor="accent5"/>
        <w:right w:val="single" w:sz="4" w:space="0" w:color="C63418" w:themeColor="accent5"/>
        <w:insideH w:val="single" w:sz="4" w:space="0" w:color="FFFFFF" w:themeColor="background1"/>
        <w:insideV w:val="single" w:sz="4" w:space="0" w:color="FFFFFF" w:themeColor="background1"/>
      </w:tblBorders>
    </w:tblPr>
    <w:tcPr>
      <w:shd w:val="clear" w:color="auto" w:fill="FCE9E5" w:themeFill="accent5" w:themeFillTint="19"/>
    </w:tcPr>
    <w:tblStylePr w:type="firstRow">
      <w:rPr>
        <w:b/>
        <w:bCs/>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F0E" w:themeFill="accent5" w:themeFillShade="99"/>
      </w:tcPr>
    </w:tblStylePr>
    <w:tblStylePr w:type="firstCol">
      <w:rPr>
        <w:color w:val="FFFFFF" w:themeColor="background1"/>
      </w:rPr>
      <w:tblPr/>
      <w:tcPr>
        <w:tcBorders>
          <w:top w:val="nil"/>
          <w:left w:val="nil"/>
          <w:bottom w:val="nil"/>
          <w:right w:val="nil"/>
          <w:insideH w:val="single" w:sz="4" w:space="0" w:color="761F0E" w:themeColor="accent5" w:themeShade="99"/>
          <w:insideV w:val="nil"/>
        </w:tcBorders>
        <w:shd w:val="clear" w:color="auto" w:fill="761F0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F0E" w:themeFill="accent5" w:themeFillShade="99"/>
      </w:tcPr>
    </w:tblStylePr>
    <w:tblStylePr w:type="band1Vert">
      <w:tblPr/>
      <w:tcPr>
        <w:shd w:val="clear" w:color="auto" w:fill="F2A698" w:themeFill="accent5" w:themeFillTint="66"/>
      </w:tcPr>
    </w:tblStylePr>
    <w:tblStylePr w:type="band1Horz">
      <w:tblPr/>
      <w:tcPr>
        <w:shd w:val="clear" w:color="auto" w:fill="EF907E"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8131F2"/>
    <w:pPr>
      <w:spacing w:line="240" w:lineRule="auto"/>
    </w:pPr>
    <w:rPr>
      <w:color w:val="000000" w:themeColor="text1"/>
    </w:rPr>
    <w:tblPr>
      <w:tblStyleRowBandSize w:val="1"/>
      <w:tblStyleColBandSize w:val="1"/>
      <w:tblBorders>
        <w:top w:val="single" w:sz="24" w:space="0" w:color="C63418" w:themeColor="accent5"/>
        <w:left w:val="single" w:sz="4" w:space="0" w:color="D0CFC5" w:themeColor="accent6"/>
        <w:bottom w:val="single" w:sz="4" w:space="0" w:color="D0CFC5" w:themeColor="accent6"/>
        <w:right w:val="single" w:sz="4" w:space="0" w:color="D0CFC5" w:themeColor="accent6"/>
        <w:insideH w:val="single" w:sz="4" w:space="0" w:color="FFFFFF" w:themeColor="background1"/>
        <w:insideV w:val="single" w:sz="4" w:space="0" w:color="FFFFFF" w:themeColor="background1"/>
      </w:tblBorders>
    </w:tblPr>
    <w:tcPr>
      <w:shd w:val="clear" w:color="auto" w:fill="FAFAF9" w:themeFill="accent6" w:themeFillTint="19"/>
    </w:tcPr>
    <w:tblStylePr w:type="firstRow">
      <w:rPr>
        <w:b/>
        <w:bCs/>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36C" w:themeFill="accent6" w:themeFillShade="99"/>
      </w:tcPr>
    </w:tblStylePr>
    <w:tblStylePr w:type="firstCol">
      <w:rPr>
        <w:color w:val="FFFFFF" w:themeColor="background1"/>
      </w:rPr>
      <w:tblPr/>
      <w:tcPr>
        <w:tcBorders>
          <w:top w:val="nil"/>
          <w:left w:val="nil"/>
          <w:bottom w:val="nil"/>
          <w:right w:val="nil"/>
          <w:insideH w:val="single" w:sz="4" w:space="0" w:color="86836C" w:themeColor="accent6" w:themeShade="99"/>
          <w:insideV w:val="nil"/>
        </w:tcBorders>
        <w:shd w:val="clear" w:color="auto" w:fill="86836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6836C" w:themeFill="accent6" w:themeFillShade="99"/>
      </w:tcPr>
    </w:tblStylePr>
    <w:tblStylePr w:type="band1Vert">
      <w:tblPr/>
      <w:tcPr>
        <w:shd w:val="clear" w:color="auto" w:fill="ECEBE7" w:themeFill="accent6" w:themeFillTint="66"/>
      </w:tcPr>
    </w:tblStylePr>
    <w:tblStylePr w:type="band1Horz">
      <w:tblPr/>
      <w:tcPr>
        <w:shd w:val="clear" w:color="auto" w:fill="E7E7E2"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
    <w:semiHidden/>
    <w:unhideWhenUsed/>
    <w:rsid w:val="008131F2"/>
    <w:rPr>
      <w:sz w:val="16"/>
      <w:szCs w:val="16"/>
      <w:lang w:val="da-DK"/>
    </w:rPr>
  </w:style>
  <w:style w:type="paragraph" w:styleId="Kommentartekst">
    <w:name w:val="annotation text"/>
    <w:basedOn w:val="Normal"/>
    <w:link w:val="KommentartekstTegn"/>
    <w:uiPriority w:val="9"/>
    <w:semiHidden/>
    <w:unhideWhenUsed/>
    <w:rsid w:val="008131F2"/>
    <w:pPr>
      <w:spacing w:line="240" w:lineRule="auto"/>
    </w:pPr>
    <w:rPr>
      <w:sz w:val="20"/>
      <w:szCs w:val="20"/>
    </w:rPr>
  </w:style>
  <w:style w:type="character" w:customStyle="1" w:styleId="KommentartekstTegn">
    <w:name w:val="Kommentartekst Tegn"/>
    <w:basedOn w:val="Standardskrifttypeiafsnit"/>
    <w:link w:val="Kommentartekst"/>
    <w:uiPriority w:val="9"/>
    <w:semiHidden/>
    <w:rsid w:val="008131F2"/>
    <w:rPr>
      <w:sz w:val="20"/>
      <w:szCs w:val="20"/>
      <w:lang w:val="da-DK"/>
    </w:rPr>
  </w:style>
  <w:style w:type="paragraph" w:styleId="Kommentaremne">
    <w:name w:val="annotation subject"/>
    <w:basedOn w:val="Kommentartekst"/>
    <w:next w:val="Kommentartekst"/>
    <w:link w:val="KommentaremneTegn"/>
    <w:uiPriority w:val="9"/>
    <w:semiHidden/>
    <w:unhideWhenUsed/>
    <w:rsid w:val="008131F2"/>
    <w:rPr>
      <w:b/>
      <w:bCs/>
    </w:rPr>
  </w:style>
  <w:style w:type="character" w:customStyle="1" w:styleId="KommentaremneTegn">
    <w:name w:val="Kommentaremne Tegn"/>
    <w:basedOn w:val="KommentartekstTegn"/>
    <w:link w:val="Kommentaremne"/>
    <w:uiPriority w:val="9"/>
    <w:semiHidden/>
    <w:rsid w:val="008131F2"/>
    <w:rPr>
      <w:b/>
      <w:bCs/>
      <w:sz w:val="20"/>
      <w:szCs w:val="20"/>
      <w:lang w:val="da-DK"/>
    </w:rPr>
  </w:style>
  <w:style w:type="table" w:styleId="Mrkliste">
    <w:name w:val="Dark List"/>
    <w:basedOn w:val="Tabel-Normal"/>
    <w:uiPriority w:val="70"/>
    <w:rsid w:val="008131F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8131F2"/>
    <w:pPr>
      <w:spacing w:line="240" w:lineRule="auto"/>
    </w:pPr>
    <w:rPr>
      <w:color w:val="FFFFFF" w:themeColor="background1"/>
    </w:rPr>
    <w:tblPr>
      <w:tblStyleRowBandSize w:val="1"/>
      <w:tblStyleColBandSize w:val="1"/>
    </w:tblPr>
    <w:tcPr>
      <w:shd w:val="clear" w:color="auto" w:fill="A7D3F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0B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9A3E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9A3EA" w:themeFill="accent1" w:themeFillShade="BF"/>
      </w:tcPr>
    </w:tblStylePr>
    <w:tblStylePr w:type="band1Vert">
      <w:tblPr/>
      <w:tcPr>
        <w:tcBorders>
          <w:top w:val="nil"/>
          <w:left w:val="nil"/>
          <w:bottom w:val="nil"/>
          <w:right w:val="nil"/>
          <w:insideH w:val="nil"/>
          <w:insideV w:val="nil"/>
        </w:tcBorders>
        <w:shd w:val="clear" w:color="auto" w:fill="49A3EA" w:themeFill="accent1" w:themeFillShade="BF"/>
      </w:tcPr>
    </w:tblStylePr>
    <w:tblStylePr w:type="band1Horz">
      <w:tblPr/>
      <w:tcPr>
        <w:tcBorders>
          <w:top w:val="nil"/>
          <w:left w:val="nil"/>
          <w:bottom w:val="nil"/>
          <w:right w:val="nil"/>
          <w:insideH w:val="nil"/>
          <w:insideV w:val="nil"/>
        </w:tcBorders>
        <w:shd w:val="clear" w:color="auto" w:fill="49A3EA" w:themeFill="accent1" w:themeFillShade="BF"/>
      </w:tcPr>
    </w:tblStylePr>
  </w:style>
  <w:style w:type="table" w:styleId="Mrkliste-fremhvningsfarve2">
    <w:name w:val="Dark List Accent 2"/>
    <w:basedOn w:val="Tabel-Normal"/>
    <w:uiPriority w:val="70"/>
    <w:rsid w:val="008131F2"/>
    <w:pPr>
      <w:spacing w:line="240" w:lineRule="auto"/>
    </w:pPr>
    <w:rPr>
      <w:color w:val="FFFFFF" w:themeColor="background1"/>
    </w:rPr>
    <w:tblPr>
      <w:tblStyleRowBandSize w:val="1"/>
      <w:tblStyleColBandSize w:val="1"/>
    </w:tblPr>
    <w:tcPr>
      <w:shd w:val="clear" w:color="auto" w:fill="5CA55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22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47B3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47B3C" w:themeFill="accent2" w:themeFillShade="BF"/>
      </w:tcPr>
    </w:tblStylePr>
    <w:tblStylePr w:type="band1Vert">
      <w:tblPr/>
      <w:tcPr>
        <w:tcBorders>
          <w:top w:val="nil"/>
          <w:left w:val="nil"/>
          <w:bottom w:val="nil"/>
          <w:right w:val="nil"/>
          <w:insideH w:val="nil"/>
          <w:insideV w:val="nil"/>
        </w:tcBorders>
        <w:shd w:val="clear" w:color="auto" w:fill="447B3C" w:themeFill="accent2" w:themeFillShade="BF"/>
      </w:tcPr>
    </w:tblStylePr>
    <w:tblStylePr w:type="band1Horz">
      <w:tblPr/>
      <w:tcPr>
        <w:tcBorders>
          <w:top w:val="nil"/>
          <w:left w:val="nil"/>
          <w:bottom w:val="nil"/>
          <w:right w:val="nil"/>
          <w:insideH w:val="nil"/>
          <w:insideV w:val="nil"/>
        </w:tcBorders>
        <w:shd w:val="clear" w:color="auto" w:fill="447B3C" w:themeFill="accent2" w:themeFillShade="BF"/>
      </w:tcPr>
    </w:tblStylePr>
  </w:style>
  <w:style w:type="table" w:styleId="Mrkliste-fremhvningsfarve3">
    <w:name w:val="Dark List Accent 3"/>
    <w:basedOn w:val="Tabel-Normal"/>
    <w:uiPriority w:val="70"/>
    <w:rsid w:val="008131F2"/>
    <w:pPr>
      <w:spacing w:line="240" w:lineRule="auto"/>
    </w:pPr>
    <w:rPr>
      <w:color w:val="FFFFFF" w:themeColor="background1"/>
    </w:rPr>
    <w:tblPr>
      <w:tblStyleRowBandSize w:val="1"/>
      <w:tblStyleColBandSize w:val="1"/>
    </w:tblPr>
    <w:tcPr>
      <w:shd w:val="clear" w:color="auto" w:fill="A1BF3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F1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88E2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88E28" w:themeFill="accent3" w:themeFillShade="BF"/>
      </w:tcPr>
    </w:tblStylePr>
    <w:tblStylePr w:type="band1Vert">
      <w:tblPr/>
      <w:tcPr>
        <w:tcBorders>
          <w:top w:val="nil"/>
          <w:left w:val="nil"/>
          <w:bottom w:val="nil"/>
          <w:right w:val="nil"/>
          <w:insideH w:val="nil"/>
          <w:insideV w:val="nil"/>
        </w:tcBorders>
        <w:shd w:val="clear" w:color="auto" w:fill="788E28" w:themeFill="accent3" w:themeFillShade="BF"/>
      </w:tcPr>
    </w:tblStylePr>
    <w:tblStylePr w:type="band1Horz">
      <w:tblPr/>
      <w:tcPr>
        <w:tcBorders>
          <w:top w:val="nil"/>
          <w:left w:val="nil"/>
          <w:bottom w:val="nil"/>
          <w:right w:val="nil"/>
          <w:insideH w:val="nil"/>
          <w:insideV w:val="nil"/>
        </w:tcBorders>
        <w:shd w:val="clear" w:color="auto" w:fill="788E28" w:themeFill="accent3" w:themeFillShade="BF"/>
      </w:tcPr>
    </w:tblStylePr>
  </w:style>
  <w:style w:type="table" w:styleId="Mrkliste-fremhvningsfarve4">
    <w:name w:val="Dark List Accent 4"/>
    <w:basedOn w:val="Tabel-Normal"/>
    <w:uiPriority w:val="70"/>
    <w:rsid w:val="008131F2"/>
    <w:pPr>
      <w:spacing w:line="240" w:lineRule="auto"/>
    </w:pPr>
    <w:rPr>
      <w:color w:val="FFFFFF" w:themeColor="background1"/>
    </w:rPr>
    <w:tblPr>
      <w:tblStyleRowBandSize w:val="1"/>
      <w:tblStyleColBandSize w:val="1"/>
    </w:tblPr>
    <w:tcPr>
      <w:shd w:val="clear" w:color="auto" w:fill="C400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00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005A" w:themeFill="accent4" w:themeFillShade="BF"/>
      </w:tcPr>
    </w:tblStylePr>
    <w:tblStylePr w:type="band1Vert">
      <w:tblPr/>
      <w:tcPr>
        <w:tcBorders>
          <w:top w:val="nil"/>
          <w:left w:val="nil"/>
          <w:bottom w:val="nil"/>
          <w:right w:val="nil"/>
          <w:insideH w:val="nil"/>
          <w:insideV w:val="nil"/>
        </w:tcBorders>
        <w:shd w:val="clear" w:color="auto" w:fill="92005A" w:themeFill="accent4" w:themeFillShade="BF"/>
      </w:tcPr>
    </w:tblStylePr>
    <w:tblStylePr w:type="band1Horz">
      <w:tblPr/>
      <w:tcPr>
        <w:tcBorders>
          <w:top w:val="nil"/>
          <w:left w:val="nil"/>
          <w:bottom w:val="nil"/>
          <w:right w:val="nil"/>
          <w:insideH w:val="nil"/>
          <w:insideV w:val="nil"/>
        </w:tcBorders>
        <w:shd w:val="clear" w:color="auto" w:fill="92005A" w:themeFill="accent4" w:themeFillShade="BF"/>
      </w:tcPr>
    </w:tblStylePr>
  </w:style>
  <w:style w:type="table" w:styleId="Mrkliste-fremhvningsfarve5">
    <w:name w:val="Dark List Accent 5"/>
    <w:basedOn w:val="Tabel-Normal"/>
    <w:uiPriority w:val="70"/>
    <w:rsid w:val="008131F2"/>
    <w:pPr>
      <w:spacing w:line="240" w:lineRule="auto"/>
    </w:pPr>
    <w:rPr>
      <w:color w:val="FFFFFF" w:themeColor="background1"/>
    </w:rPr>
    <w:tblPr>
      <w:tblStyleRowBandSize w:val="1"/>
      <w:tblStyleColBandSize w:val="1"/>
    </w:tblPr>
    <w:tcPr>
      <w:shd w:val="clear" w:color="auto" w:fill="C6341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19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426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42612" w:themeFill="accent5" w:themeFillShade="BF"/>
      </w:tcPr>
    </w:tblStylePr>
    <w:tblStylePr w:type="band1Vert">
      <w:tblPr/>
      <w:tcPr>
        <w:tcBorders>
          <w:top w:val="nil"/>
          <w:left w:val="nil"/>
          <w:bottom w:val="nil"/>
          <w:right w:val="nil"/>
          <w:insideH w:val="nil"/>
          <w:insideV w:val="nil"/>
        </w:tcBorders>
        <w:shd w:val="clear" w:color="auto" w:fill="942612" w:themeFill="accent5" w:themeFillShade="BF"/>
      </w:tcPr>
    </w:tblStylePr>
    <w:tblStylePr w:type="band1Horz">
      <w:tblPr/>
      <w:tcPr>
        <w:tcBorders>
          <w:top w:val="nil"/>
          <w:left w:val="nil"/>
          <w:bottom w:val="nil"/>
          <w:right w:val="nil"/>
          <w:insideH w:val="nil"/>
          <w:insideV w:val="nil"/>
        </w:tcBorders>
        <w:shd w:val="clear" w:color="auto" w:fill="942612" w:themeFill="accent5" w:themeFillShade="BF"/>
      </w:tcPr>
    </w:tblStylePr>
  </w:style>
  <w:style w:type="table" w:styleId="Mrkliste-fremhvningsfarve6">
    <w:name w:val="Dark List Accent 6"/>
    <w:basedOn w:val="Tabel-Normal"/>
    <w:uiPriority w:val="70"/>
    <w:rsid w:val="008131F2"/>
    <w:pPr>
      <w:spacing w:line="240" w:lineRule="auto"/>
    </w:pPr>
    <w:rPr>
      <w:color w:val="FFFFFF" w:themeColor="background1"/>
    </w:rPr>
    <w:tblPr>
      <w:tblStyleRowBandSize w:val="1"/>
      <w:tblStyleColBandSize w:val="1"/>
    </w:tblPr>
    <w:tcPr>
      <w:shd w:val="clear" w:color="auto" w:fill="D0CFC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D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2A0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2A08C" w:themeFill="accent6" w:themeFillShade="BF"/>
      </w:tcPr>
    </w:tblStylePr>
    <w:tblStylePr w:type="band1Vert">
      <w:tblPr/>
      <w:tcPr>
        <w:tcBorders>
          <w:top w:val="nil"/>
          <w:left w:val="nil"/>
          <w:bottom w:val="nil"/>
          <w:right w:val="nil"/>
          <w:insideH w:val="nil"/>
          <w:insideV w:val="nil"/>
        </w:tcBorders>
        <w:shd w:val="clear" w:color="auto" w:fill="A2A08C" w:themeFill="accent6" w:themeFillShade="BF"/>
      </w:tcPr>
    </w:tblStylePr>
    <w:tblStylePr w:type="band1Horz">
      <w:tblPr/>
      <w:tcPr>
        <w:tcBorders>
          <w:top w:val="nil"/>
          <w:left w:val="nil"/>
          <w:bottom w:val="nil"/>
          <w:right w:val="nil"/>
          <w:insideH w:val="nil"/>
          <w:insideV w:val="nil"/>
        </w:tcBorders>
        <w:shd w:val="clear" w:color="auto" w:fill="A2A08C" w:themeFill="accent6" w:themeFillShade="BF"/>
      </w:tcPr>
    </w:tblStylePr>
  </w:style>
  <w:style w:type="paragraph" w:styleId="Indeks1">
    <w:name w:val="index 1"/>
    <w:basedOn w:val="Normal"/>
    <w:next w:val="Normal"/>
    <w:autoRedefine/>
    <w:uiPriority w:val="99"/>
    <w:semiHidden/>
    <w:unhideWhenUsed/>
    <w:rsid w:val="008131F2"/>
    <w:pPr>
      <w:spacing w:line="240" w:lineRule="auto"/>
      <w:ind w:left="180" w:hanging="180"/>
    </w:pPr>
  </w:style>
  <w:style w:type="paragraph" w:styleId="Indeks2">
    <w:name w:val="index 2"/>
    <w:basedOn w:val="Normal"/>
    <w:next w:val="Normal"/>
    <w:autoRedefine/>
    <w:uiPriority w:val="99"/>
    <w:semiHidden/>
    <w:unhideWhenUsed/>
    <w:rsid w:val="008131F2"/>
    <w:pPr>
      <w:spacing w:line="240" w:lineRule="auto"/>
      <w:ind w:left="360" w:hanging="180"/>
    </w:pPr>
  </w:style>
  <w:style w:type="paragraph" w:styleId="Indeks3">
    <w:name w:val="index 3"/>
    <w:basedOn w:val="Normal"/>
    <w:next w:val="Normal"/>
    <w:autoRedefine/>
    <w:uiPriority w:val="99"/>
    <w:semiHidden/>
    <w:unhideWhenUsed/>
    <w:rsid w:val="008131F2"/>
    <w:pPr>
      <w:spacing w:line="240" w:lineRule="auto"/>
      <w:ind w:left="540" w:hanging="180"/>
    </w:pPr>
  </w:style>
  <w:style w:type="paragraph" w:styleId="Indeks4">
    <w:name w:val="index 4"/>
    <w:basedOn w:val="Normal"/>
    <w:next w:val="Normal"/>
    <w:autoRedefine/>
    <w:uiPriority w:val="99"/>
    <w:semiHidden/>
    <w:unhideWhenUsed/>
    <w:rsid w:val="008131F2"/>
    <w:pPr>
      <w:spacing w:line="240" w:lineRule="auto"/>
      <w:ind w:left="720" w:hanging="180"/>
    </w:pPr>
  </w:style>
  <w:style w:type="paragraph" w:styleId="Indeks5">
    <w:name w:val="index 5"/>
    <w:basedOn w:val="Normal"/>
    <w:next w:val="Normal"/>
    <w:autoRedefine/>
    <w:uiPriority w:val="99"/>
    <w:semiHidden/>
    <w:unhideWhenUsed/>
    <w:rsid w:val="008131F2"/>
    <w:pPr>
      <w:spacing w:line="240" w:lineRule="auto"/>
      <w:ind w:left="900" w:hanging="180"/>
    </w:pPr>
  </w:style>
  <w:style w:type="paragraph" w:styleId="Indeks6">
    <w:name w:val="index 6"/>
    <w:basedOn w:val="Normal"/>
    <w:next w:val="Normal"/>
    <w:autoRedefine/>
    <w:uiPriority w:val="99"/>
    <w:semiHidden/>
    <w:unhideWhenUsed/>
    <w:rsid w:val="008131F2"/>
    <w:pPr>
      <w:spacing w:line="240" w:lineRule="auto"/>
      <w:ind w:left="1080" w:hanging="180"/>
    </w:pPr>
  </w:style>
  <w:style w:type="paragraph" w:styleId="Indeks7">
    <w:name w:val="index 7"/>
    <w:basedOn w:val="Normal"/>
    <w:next w:val="Normal"/>
    <w:autoRedefine/>
    <w:uiPriority w:val="99"/>
    <w:semiHidden/>
    <w:unhideWhenUsed/>
    <w:rsid w:val="008131F2"/>
    <w:pPr>
      <w:spacing w:line="240" w:lineRule="auto"/>
      <w:ind w:left="1260" w:hanging="180"/>
    </w:pPr>
  </w:style>
  <w:style w:type="paragraph" w:styleId="Indeks8">
    <w:name w:val="index 8"/>
    <w:basedOn w:val="Normal"/>
    <w:next w:val="Normal"/>
    <w:autoRedefine/>
    <w:uiPriority w:val="99"/>
    <w:semiHidden/>
    <w:unhideWhenUsed/>
    <w:rsid w:val="008131F2"/>
    <w:pPr>
      <w:spacing w:line="240" w:lineRule="auto"/>
      <w:ind w:left="1440" w:hanging="180"/>
    </w:pPr>
  </w:style>
  <w:style w:type="paragraph" w:styleId="Indeks9">
    <w:name w:val="index 9"/>
    <w:basedOn w:val="Normal"/>
    <w:next w:val="Normal"/>
    <w:autoRedefine/>
    <w:uiPriority w:val="99"/>
    <w:semiHidden/>
    <w:unhideWhenUsed/>
    <w:rsid w:val="008131F2"/>
    <w:pPr>
      <w:spacing w:line="240" w:lineRule="auto"/>
      <w:ind w:left="1620" w:hanging="180"/>
    </w:pPr>
  </w:style>
  <w:style w:type="paragraph" w:styleId="Indeksoverskrift">
    <w:name w:val="index heading"/>
    <w:basedOn w:val="Normal"/>
    <w:next w:val="Indeks1"/>
    <w:uiPriority w:val="99"/>
    <w:semiHidden/>
    <w:unhideWhenUsed/>
    <w:rsid w:val="008131F2"/>
    <w:rPr>
      <w:rFonts w:asciiTheme="majorHAnsi" w:eastAsiaTheme="majorEastAsia" w:hAnsiTheme="majorHAnsi" w:cstheme="majorBidi"/>
      <w:b/>
      <w:bCs/>
    </w:rPr>
  </w:style>
  <w:style w:type="character" w:styleId="Kraftigfremhvning">
    <w:name w:val="Intense Emphasis"/>
    <w:basedOn w:val="Standardskrifttypeiafsnit"/>
    <w:uiPriority w:val="21"/>
    <w:qFormat/>
    <w:rsid w:val="008131F2"/>
    <w:rPr>
      <w:b/>
      <w:bCs/>
      <w:i/>
      <w:iCs/>
      <w:color w:val="A7D3F5" w:themeColor="accent1"/>
      <w:lang w:val="da-DK"/>
    </w:rPr>
  </w:style>
  <w:style w:type="paragraph" w:styleId="Strktcitat">
    <w:name w:val="Intense Quote"/>
    <w:basedOn w:val="Normal"/>
    <w:next w:val="Normal"/>
    <w:link w:val="StrktcitatTegn"/>
    <w:uiPriority w:val="30"/>
    <w:qFormat/>
    <w:rsid w:val="008131F2"/>
    <w:pPr>
      <w:pBdr>
        <w:bottom w:val="single" w:sz="4" w:space="4" w:color="A7D3F5" w:themeColor="accent1"/>
      </w:pBdr>
      <w:spacing w:before="200" w:after="280"/>
      <w:ind w:left="936" w:right="936"/>
    </w:pPr>
    <w:rPr>
      <w:b/>
      <w:bCs/>
      <w:i/>
      <w:iCs/>
      <w:color w:val="A7D3F5" w:themeColor="accent1"/>
    </w:rPr>
  </w:style>
  <w:style w:type="character" w:customStyle="1" w:styleId="StrktcitatTegn">
    <w:name w:val="Stærkt citat Tegn"/>
    <w:basedOn w:val="Standardskrifttypeiafsnit"/>
    <w:link w:val="Strktcitat"/>
    <w:uiPriority w:val="30"/>
    <w:rsid w:val="008131F2"/>
    <w:rPr>
      <w:b/>
      <w:bCs/>
      <w:i/>
      <w:iCs/>
      <w:color w:val="A7D3F5" w:themeColor="accent1"/>
      <w:lang w:val="da-DK"/>
    </w:rPr>
  </w:style>
  <w:style w:type="character" w:styleId="Kraftighenvisning">
    <w:name w:val="Intense Reference"/>
    <w:basedOn w:val="Standardskrifttypeiafsnit"/>
    <w:uiPriority w:val="32"/>
    <w:qFormat/>
    <w:rsid w:val="008131F2"/>
    <w:rPr>
      <w:b/>
      <w:bCs/>
      <w:smallCaps/>
      <w:color w:val="5CA551" w:themeColor="accent2"/>
      <w:spacing w:val="5"/>
      <w:u w:val="single"/>
      <w:lang w:val="da-DK"/>
    </w:rPr>
  </w:style>
  <w:style w:type="table" w:styleId="Lystgitter">
    <w:name w:val="Light Grid"/>
    <w:basedOn w:val="Tabel-Normal"/>
    <w:uiPriority w:val="62"/>
    <w:rsid w:val="008131F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rsid w:val="008131F2"/>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18" w:space="0" w:color="A7D3F5" w:themeColor="accent1"/>
          <w:right w:val="single" w:sz="8" w:space="0" w:color="A7D3F5" w:themeColor="accent1"/>
          <w:insideH w:val="nil"/>
          <w:insideV w:val="single" w:sz="8" w:space="0" w:color="A7D3F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insideH w:val="nil"/>
          <w:insideV w:val="single" w:sz="8" w:space="0" w:color="A7D3F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shd w:val="clear" w:color="auto" w:fill="E9F4FC" w:themeFill="accent1" w:themeFillTint="3F"/>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shd w:val="clear" w:color="auto" w:fill="E9F4FC" w:themeFill="accent1" w:themeFillTint="3F"/>
      </w:tcPr>
    </w:tblStylePr>
    <w:tblStylePr w:type="band2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insideV w:val="single" w:sz="8" w:space="0" w:color="A7D3F5" w:themeColor="accent1"/>
        </w:tcBorders>
      </w:tcPr>
    </w:tblStylePr>
  </w:style>
  <w:style w:type="table" w:styleId="Lystgitter-fremhvningsfarve2">
    <w:name w:val="Light Grid Accent 2"/>
    <w:basedOn w:val="Tabel-Normal"/>
    <w:uiPriority w:val="62"/>
    <w:rsid w:val="008131F2"/>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18" w:space="0" w:color="5CA551" w:themeColor="accent2"/>
          <w:right w:val="single" w:sz="8" w:space="0" w:color="5CA551" w:themeColor="accent2"/>
          <w:insideH w:val="nil"/>
          <w:insideV w:val="single" w:sz="8" w:space="0" w:color="5CA55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insideH w:val="nil"/>
          <w:insideV w:val="single" w:sz="8" w:space="0" w:color="5CA55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shd w:val="clear" w:color="auto" w:fill="D6E9D3" w:themeFill="accent2" w:themeFillTint="3F"/>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shd w:val="clear" w:color="auto" w:fill="D6E9D3" w:themeFill="accent2" w:themeFillTint="3F"/>
      </w:tcPr>
    </w:tblStylePr>
    <w:tblStylePr w:type="band2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insideV w:val="single" w:sz="8" w:space="0" w:color="5CA551" w:themeColor="accent2"/>
        </w:tcBorders>
      </w:tcPr>
    </w:tblStylePr>
  </w:style>
  <w:style w:type="table" w:styleId="Lystgitter-fremhvningsfarve3">
    <w:name w:val="Light Grid Accent 3"/>
    <w:basedOn w:val="Tabel-Normal"/>
    <w:uiPriority w:val="62"/>
    <w:rsid w:val="008131F2"/>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18" w:space="0" w:color="A1BF36" w:themeColor="accent3"/>
          <w:right w:val="single" w:sz="8" w:space="0" w:color="A1BF36" w:themeColor="accent3"/>
          <w:insideH w:val="nil"/>
          <w:insideV w:val="single" w:sz="8" w:space="0" w:color="A1BF3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insideH w:val="nil"/>
          <w:insideV w:val="single" w:sz="8" w:space="0" w:color="A1BF3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shd w:val="clear" w:color="auto" w:fill="E8F0CB" w:themeFill="accent3" w:themeFillTint="3F"/>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shd w:val="clear" w:color="auto" w:fill="E8F0CB" w:themeFill="accent3" w:themeFillTint="3F"/>
      </w:tcPr>
    </w:tblStylePr>
    <w:tblStylePr w:type="band2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insideV w:val="single" w:sz="8" w:space="0" w:color="A1BF36" w:themeColor="accent3"/>
        </w:tcBorders>
      </w:tcPr>
    </w:tblStylePr>
  </w:style>
  <w:style w:type="table" w:styleId="Lystgitter-fremhvningsfarve4">
    <w:name w:val="Light Grid Accent 4"/>
    <w:basedOn w:val="Tabel-Normal"/>
    <w:uiPriority w:val="62"/>
    <w:rsid w:val="008131F2"/>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18" w:space="0" w:color="C40079" w:themeColor="accent4"/>
          <w:right w:val="single" w:sz="8" w:space="0" w:color="C40079" w:themeColor="accent4"/>
          <w:insideH w:val="nil"/>
          <w:insideV w:val="single" w:sz="8" w:space="0" w:color="C400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insideH w:val="nil"/>
          <w:insideV w:val="single" w:sz="8" w:space="0" w:color="C400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shd w:val="clear" w:color="auto" w:fill="FFB1E1" w:themeFill="accent4" w:themeFillTint="3F"/>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shd w:val="clear" w:color="auto" w:fill="FFB1E1" w:themeFill="accent4" w:themeFillTint="3F"/>
      </w:tcPr>
    </w:tblStylePr>
    <w:tblStylePr w:type="band2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insideV w:val="single" w:sz="8" w:space="0" w:color="C40079" w:themeColor="accent4"/>
        </w:tcBorders>
      </w:tcPr>
    </w:tblStylePr>
  </w:style>
  <w:style w:type="table" w:styleId="Lystgitter-fremhvningsfarve5">
    <w:name w:val="Light Grid Accent 5"/>
    <w:basedOn w:val="Tabel-Normal"/>
    <w:uiPriority w:val="62"/>
    <w:rsid w:val="008131F2"/>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18" w:space="0" w:color="C63418" w:themeColor="accent5"/>
          <w:right w:val="single" w:sz="8" w:space="0" w:color="C63418" w:themeColor="accent5"/>
          <w:insideH w:val="nil"/>
          <w:insideV w:val="single" w:sz="8" w:space="0" w:color="C6341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insideH w:val="nil"/>
          <w:insideV w:val="single" w:sz="8" w:space="0" w:color="C6341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shd w:val="clear" w:color="auto" w:fill="F7C8BF" w:themeFill="accent5" w:themeFillTint="3F"/>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shd w:val="clear" w:color="auto" w:fill="F7C8BF" w:themeFill="accent5" w:themeFillTint="3F"/>
      </w:tcPr>
    </w:tblStylePr>
    <w:tblStylePr w:type="band2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insideV w:val="single" w:sz="8" w:space="0" w:color="C63418" w:themeColor="accent5"/>
        </w:tcBorders>
      </w:tcPr>
    </w:tblStylePr>
  </w:style>
  <w:style w:type="table" w:styleId="Lystgitter-fremhvningsfarve6">
    <w:name w:val="Light Grid Accent 6"/>
    <w:basedOn w:val="Tabel-Normal"/>
    <w:uiPriority w:val="62"/>
    <w:rsid w:val="008131F2"/>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18" w:space="0" w:color="D0CFC5" w:themeColor="accent6"/>
          <w:right w:val="single" w:sz="8" w:space="0" w:color="D0CFC5" w:themeColor="accent6"/>
          <w:insideH w:val="nil"/>
          <w:insideV w:val="single" w:sz="8" w:space="0" w:color="D0CFC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insideH w:val="nil"/>
          <w:insideV w:val="single" w:sz="8" w:space="0" w:color="D0CFC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shd w:val="clear" w:color="auto" w:fill="F3F3F0" w:themeFill="accent6" w:themeFillTint="3F"/>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shd w:val="clear" w:color="auto" w:fill="F3F3F0" w:themeFill="accent6" w:themeFillTint="3F"/>
      </w:tcPr>
    </w:tblStylePr>
    <w:tblStylePr w:type="band2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insideV w:val="single" w:sz="8" w:space="0" w:color="D0CFC5" w:themeColor="accent6"/>
        </w:tcBorders>
      </w:tcPr>
    </w:tblStylePr>
  </w:style>
  <w:style w:type="table" w:styleId="Lysliste">
    <w:name w:val="Light List"/>
    <w:basedOn w:val="Tabel-Normal"/>
    <w:uiPriority w:val="61"/>
    <w:rsid w:val="008131F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rsid w:val="008131F2"/>
    <w:pPr>
      <w:spacing w:line="240" w:lineRule="auto"/>
    </w:p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pPr>
        <w:spacing w:before="0" w:after="0" w:line="240" w:lineRule="auto"/>
      </w:pPr>
      <w:rPr>
        <w:b/>
        <w:bCs/>
        <w:color w:val="FFFFFF" w:themeColor="background1"/>
      </w:rPr>
      <w:tblPr/>
      <w:tcPr>
        <w:shd w:val="clear" w:color="auto" w:fill="A7D3F5" w:themeFill="accent1"/>
      </w:tcPr>
    </w:tblStylePr>
    <w:tblStylePr w:type="lastRow">
      <w:pPr>
        <w:spacing w:before="0" w:after="0" w:line="240" w:lineRule="auto"/>
      </w:pPr>
      <w:rPr>
        <w:b/>
        <w:bCs/>
      </w:rPr>
      <w:tblPr/>
      <w:tcPr>
        <w:tcBorders>
          <w:top w:val="double" w:sz="6" w:space="0" w:color="A7D3F5" w:themeColor="accent1"/>
          <w:left w:val="single" w:sz="8" w:space="0" w:color="A7D3F5" w:themeColor="accent1"/>
          <w:bottom w:val="single" w:sz="8" w:space="0" w:color="A7D3F5" w:themeColor="accent1"/>
          <w:right w:val="single" w:sz="8" w:space="0" w:color="A7D3F5" w:themeColor="accent1"/>
        </w:tcBorders>
      </w:tcPr>
    </w:tblStylePr>
    <w:tblStylePr w:type="firstCol">
      <w:rPr>
        <w:b/>
        <w:bCs/>
      </w:rPr>
    </w:tblStylePr>
    <w:tblStylePr w:type="lastCol">
      <w:rPr>
        <w:b/>
        <w:bCs/>
      </w:rPr>
    </w:tblStylePr>
    <w:tblStylePr w:type="band1Vert">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tblStylePr w:type="band1Horz">
      <w:tblPr/>
      <w:tcPr>
        <w:tcBorders>
          <w:top w:val="single" w:sz="8" w:space="0" w:color="A7D3F5" w:themeColor="accent1"/>
          <w:left w:val="single" w:sz="8" w:space="0" w:color="A7D3F5" w:themeColor="accent1"/>
          <w:bottom w:val="single" w:sz="8" w:space="0" w:color="A7D3F5" w:themeColor="accent1"/>
          <w:right w:val="single" w:sz="8" w:space="0" w:color="A7D3F5" w:themeColor="accent1"/>
        </w:tcBorders>
      </w:tcPr>
    </w:tblStylePr>
  </w:style>
  <w:style w:type="table" w:styleId="Lysliste-fremhvningsfarve2">
    <w:name w:val="Light List Accent 2"/>
    <w:basedOn w:val="Tabel-Normal"/>
    <w:uiPriority w:val="61"/>
    <w:rsid w:val="008131F2"/>
    <w:pPr>
      <w:spacing w:line="240" w:lineRule="auto"/>
    </w:p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pPr>
        <w:spacing w:before="0" w:after="0" w:line="240" w:lineRule="auto"/>
      </w:pPr>
      <w:rPr>
        <w:b/>
        <w:bCs/>
        <w:color w:val="FFFFFF" w:themeColor="background1"/>
      </w:rPr>
      <w:tblPr/>
      <w:tcPr>
        <w:shd w:val="clear" w:color="auto" w:fill="5CA551" w:themeFill="accent2"/>
      </w:tcPr>
    </w:tblStylePr>
    <w:tblStylePr w:type="lastRow">
      <w:pPr>
        <w:spacing w:before="0" w:after="0" w:line="240" w:lineRule="auto"/>
      </w:pPr>
      <w:rPr>
        <w:b/>
        <w:bCs/>
      </w:rPr>
      <w:tblPr/>
      <w:tcPr>
        <w:tcBorders>
          <w:top w:val="double" w:sz="6" w:space="0" w:color="5CA551" w:themeColor="accent2"/>
          <w:left w:val="single" w:sz="8" w:space="0" w:color="5CA551" w:themeColor="accent2"/>
          <w:bottom w:val="single" w:sz="8" w:space="0" w:color="5CA551" w:themeColor="accent2"/>
          <w:right w:val="single" w:sz="8" w:space="0" w:color="5CA551" w:themeColor="accent2"/>
        </w:tcBorders>
      </w:tcPr>
    </w:tblStylePr>
    <w:tblStylePr w:type="firstCol">
      <w:rPr>
        <w:b/>
        <w:bCs/>
      </w:rPr>
    </w:tblStylePr>
    <w:tblStylePr w:type="lastCol">
      <w:rPr>
        <w:b/>
        <w:bCs/>
      </w:rPr>
    </w:tblStylePr>
    <w:tblStylePr w:type="band1Vert">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tblStylePr w:type="band1Horz">
      <w:tblPr/>
      <w:tcPr>
        <w:tcBorders>
          <w:top w:val="single" w:sz="8" w:space="0" w:color="5CA551" w:themeColor="accent2"/>
          <w:left w:val="single" w:sz="8" w:space="0" w:color="5CA551" w:themeColor="accent2"/>
          <w:bottom w:val="single" w:sz="8" w:space="0" w:color="5CA551" w:themeColor="accent2"/>
          <w:right w:val="single" w:sz="8" w:space="0" w:color="5CA551" w:themeColor="accent2"/>
        </w:tcBorders>
      </w:tcPr>
    </w:tblStylePr>
  </w:style>
  <w:style w:type="table" w:styleId="Lysliste-fremhvningsfarve3">
    <w:name w:val="Light List Accent 3"/>
    <w:basedOn w:val="Tabel-Normal"/>
    <w:uiPriority w:val="61"/>
    <w:rsid w:val="008131F2"/>
    <w:pPr>
      <w:spacing w:line="240" w:lineRule="auto"/>
    </w:p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pPr>
        <w:spacing w:before="0" w:after="0" w:line="240" w:lineRule="auto"/>
      </w:pPr>
      <w:rPr>
        <w:b/>
        <w:bCs/>
        <w:color w:val="FFFFFF" w:themeColor="background1"/>
      </w:rPr>
      <w:tblPr/>
      <w:tcPr>
        <w:shd w:val="clear" w:color="auto" w:fill="A1BF36" w:themeFill="accent3"/>
      </w:tcPr>
    </w:tblStylePr>
    <w:tblStylePr w:type="lastRow">
      <w:pPr>
        <w:spacing w:before="0" w:after="0" w:line="240" w:lineRule="auto"/>
      </w:pPr>
      <w:rPr>
        <w:b/>
        <w:bCs/>
      </w:rPr>
      <w:tblPr/>
      <w:tcPr>
        <w:tcBorders>
          <w:top w:val="double" w:sz="6" w:space="0" w:color="A1BF36" w:themeColor="accent3"/>
          <w:left w:val="single" w:sz="8" w:space="0" w:color="A1BF36" w:themeColor="accent3"/>
          <w:bottom w:val="single" w:sz="8" w:space="0" w:color="A1BF36" w:themeColor="accent3"/>
          <w:right w:val="single" w:sz="8" w:space="0" w:color="A1BF36" w:themeColor="accent3"/>
        </w:tcBorders>
      </w:tcPr>
    </w:tblStylePr>
    <w:tblStylePr w:type="firstCol">
      <w:rPr>
        <w:b/>
        <w:bCs/>
      </w:rPr>
    </w:tblStylePr>
    <w:tblStylePr w:type="lastCol">
      <w:rPr>
        <w:b/>
        <w:bCs/>
      </w:rPr>
    </w:tblStylePr>
    <w:tblStylePr w:type="band1Vert">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tblStylePr w:type="band1Horz">
      <w:tblPr/>
      <w:tcPr>
        <w:tcBorders>
          <w:top w:val="single" w:sz="8" w:space="0" w:color="A1BF36" w:themeColor="accent3"/>
          <w:left w:val="single" w:sz="8" w:space="0" w:color="A1BF36" w:themeColor="accent3"/>
          <w:bottom w:val="single" w:sz="8" w:space="0" w:color="A1BF36" w:themeColor="accent3"/>
          <w:right w:val="single" w:sz="8" w:space="0" w:color="A1BF36" w:themeColor="accent3"/>
        </w:tcBorders>
      </w:tcPr>
    </w:tblStylePr>
  </w:style>
  <w:style w:type="table" w:styleId="Lysliste-fremhvningsfarve4">
    <w:name w:val="Light List Accent 4"/>
    <w:basedOn w:val="Tabel-Normal"/>
    <w:uiPriority w:val="61"/>
    <w:rsid w:val="008131F2"/>
    <w:pPr>
      <w:spacing w:line="240" w:lineRule="auto"/>
    </w:p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pPr>
        <w:spacing w:before="0" w:after="0" w:line="240" w:lineRule="auto"/>
      </w:pPr>
      <w:rPr>
        <w:b/>
        <w:bCs/>
        <w:color w:val="FFFFFF" w:themeColor="background1"/>
      </w:rPr>
      <w:tblPr/>
      <w:tcPr>
        <w:shd w:val="clear" w:color="auto" w:fill="C40079" w:themeFill="accent4"/>
      </w:tcPr>
    </w:tblStylePr>
    <w:tblStylePr w:type="lastRow">
      <w:pPr>
        <w:spacing w:before="0" w:after="0" w:line="240" w:lineRule="auto"/>
      </w:pPr>
      <w:rPr>
        <w:b/>
        <w:bCs/>
      </w:rPr>
      <w:tblPr/>
      <w:tcPr>
        <w:tcBorders>
          <w:top w:val="double" w:sz="6" w:space="0" w:color="C40079" w:themeColor="accent4"/>
          <w:left w:val="single" w:sz="8" w:space="0" w:color="C40079" w:themeColor="accent4"/>
          <w:bottom w:val="single" w:sz="8" w:space="0" w:color="C40079" w:themeColor="accent4"/>
          <w:right w:val="single" w:sz="8" w:space="0" w:color="C40079" w:themeColor="accent4"/>
        </w:tcBorders>
      </w:tcPr>
    </w:tblStylePr>
    <w:tblStylePr w:type="firstCol">
      <w:rPr>
        <w:b/>
        <w:bCs/>
      </w:rPr>
    </w:tblStylePr>
    <w:tblStylePr w:type="lastCol">
      <w:rPr>
        <w:b/>
        <w:bCs/>
      </w:rPr>
    </w:tblStylePr>
    <w:tblStylePr w:type="band1Vert">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tblStylePr w:type="band1Horz">
      <w:tblPr/>
      <w:tcPr>
        <w:tcBorders>
          <w:top w:val="single" w:sz="8" w:space="0" w:color="C40079" w:themeColor="accent4"/>
          <w:left w:val="single" w:sz="8" w:space="0" w:color="C40079" w:themeColor="accent4"/>
          <w:bottom w:val="single" w:sz="8" w:space="0" w:color="C40079" w:themeColor="accent4"/>
          <w:right w:val="single" w:sz="8" w:space="0" w:color="C40079" w:themeColor="accent4"/>
        </w:tcBorders>
      </w:tcPr>
    </w:tblStylePr>
  </w:style>
  <w:style w:type="table" w:styleId="Lysliste-fremhvningsfarve5">
    <w:name w:val="Light List Accent 5"/>
    <w:basedOn w:val="Tabel-Normal"/>
    <w:uiPriority w:val="61"/>
    <w:rsid w:val="008131F2"/>
    <w:pPr>
      <w:spacing w:line="240" w:lineRule="auto"/>
    </w:p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pPr>
        <w:spacing w:before="0" w:after="0" w:line="240" w:lineRule="auto"/>
      </w:pPr>
      <w:rPr>
        <w:b/>
        <w:bCs/>
        <w:color w:val="FFFFFF" w:themeColor="background1"/>
      </w:rPr>
      <w:tblPr/>
      <w:tcPr>
        <w:shd w:val="clear" w:color="auto" w:fill="C63418" w:themeFill="accent5"/>
      </w:tcPr>
    </w:tblStylePr>
    <w:tblStylePr w:type="lastRow">
      <w:pPr>
        <w:spacing w:before="0" w:after="0" w:line="240" w:lineRule="auto"/>
      </w:pPr>
      <w:rPr>
        <w:b/>
        <w:bCs/>
      </w:rPr>
      <w:tblPr/>
      <w:tcPr>
        <w:tcBorders>
          <w:top w:val="double" w:sz="6" w:space="0" w:color="C63418" w:themeColor="accent5"/>
          <w:left w:val="single" w:sz="8" w:space="0" w:color="C63418" w:themeColor="accent5"/>
          <w:bottom w:val="single" w:sz="8" w:space="0" w:color="C63418" w:themeColor="accent5"/>
          <w:right w:val="single" w:sz="8" w:space="0" w:color="C63418" w:themeColor="accent5"/>
        </w:tcBorders>
      </w:tcPr>
    </w:tblStylePr>
    <w:tblStylePr w:type="firstCol">
      <w:rPr>
        <w:b/>
        <w:bCs/>
      </w:rPr>
    </w:tblStylePr>
    <w:tblStylePr w:type="lastCol">
      <w:rPr>
        <w:b/>
        <w:bCs/>
      </w:rPr>
    </w:tblStylePr>
    <w:tblStylePr w:type="band1Vert">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tblStylePr w:type="band1Horz">
      <w:tblPr/>
      <w:tcPr>
        <w:tcBorders>
          <w:top w:val="single" w:sz="8" w:space="0" w:color="C63418" w:themeColor="accent5"/>
          <w:left w:val="single" w:sz="8" w:space="0" w:color="C63418" w:themeColor="accent5"/>
          <w:bottom w:val="single" w:sz="8" w:space="0" w:color="C63418" w:themeColor="accent5"/>
          <w:right w:val="single" w:sz="8" w:space="0" w:color="C63418" w:themeColor="accent5"/>
        </w:tcBorders>
      </w:tcPr>
    </w:tblStylePr>
  </w:style>
  <w:style w:type="table" w:styleId="Lysliste-fremhvningsfarve6">
    <w:name w:val="Light List Accent 6"/>
    <w:basedOn w:val="Tabel-Normal"/>
    <w:uiPriority w:val="61"/>
    <w:rsid w:val="008131F2"/>
    <w:pPr>
      <w:spacing w:line="240" w:lineRule="auto"/>
    </w:p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pPr>
        <w:spacing w:before="0" w:after="0" w:line="240" w:lineRule="auto"/>
      </w:pPr>
      <w:rPr>
        <w:b/>
        <w:bCs/>
        <w:color w:val="FFFFFF" w:themeColor="background1"/>
      </w:rPr>
      <w:tblPr/>
      <w:tcPr>
        <w:shd w:val="clear" w:color="auto" w:fill="D0CFC5" w:themeFill="accent6"/>
      </w:tcPr>
    </w:tblStylePr>
    <w:tblStylePr w:type="lastRow">
      <w:pPr>
        <w:spacing w:before="0" w:after="0" w:line="240" w:lineRule="auto"/>
      </w:pPr>
      <w:rPr>
        <w:b/>
        <w:bCs/>
      </w:rPr>
      <w:tblPr/>
      <w:tcPr>
        <w:tcBorders>
          <w:top w:val="double" w:sz="6" w:space="0" w:color="D0CFC5" w:themeColor="accent6"/>
          <w:left w:val="single" w:sz="8" w:space="0" w:color="D0CFC5" w:themeColor="accent6"/>
          <w:bottom w:val="single" w:sz="8" w:space="0" w:color="D0CFC5" w:themeColor="accent6"/>
          <w:right w:val="single" w:sz="8" w:space="0" w:color="D0CFC5" w:themeColor="accent6"/>
        </w:tcBorders>
      </w:tcPr>
    </w:tblStylePr>
    <w:tblStylePr w:type="firstCol">
      <w:rPr>
        <w:b/>
        <w:bCs/>
      </w:rPr>
    </w:tblStylePr>
    <w:tblStylePr w:type="lastCol">
      <w:rPr>
        <w:b/>
        <w:bCs/>
      </w:rPr>
    </w:tblStylePr>
    <w:tblStylePr w:type="band1Vert">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tblStylePr w:type="band1Horz">
      <w:tblPr/>
      <w:tcPr>
        <w:tcBorders>
          <w:top w:val="single" w:sz="8" w:space="0" w:color="D0CFC5" w:themeColor="accent6"/>
          <w:left w:val="single" w:sz="8" w:space="0" w:color="D0CFC5" w:themeColor="accent6"/>
          <w:bottom w:val="single" w:sz="8" w:space="0" w:color="D0CFC5" w:themeColor="accent6"/>
          <w:right w:val="single" w:sz="8" w:space="0" w:color="D0CFC5" w:themeColor="accent6"/>
        </w:tcBorders>
      </w:tcPr>
    </w:tblStylePr>
  </w:style>
  <w:style w:type="table" w:styleId="Lysskygge">
    <w:name w:val="Light Shading"/>
    <w:basedOn w:val="Tabel-Normal"/>
    <w:uiPriority w:val="60"/>
    <w:rsid w:val="008131F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rsid w:val="008131F2"/>
    <w:pPr>
      <w:spacing w:line="240" w:lineRule="auto"/>
    </w:pPr>
    <w:rPr>
      <w:color w:val="49A3EA" w:themeColor="accent1" w:themeShade="BF"/>
    </w:rPr>
    <w:tblPr>
      <w:tblStyleRowBandSize w:val="1"/>
      <w:tblStyleColBandSize w:val="1"/>
      <w:tblBorders>
        <w:top w:val="single" w:sz="8" w:space="0" w:color="A7D3F5" w:themeColor="accent1"/>
        <w:bottom w:val="single" w:sz="8" w:space="0" w:color="A7D3F5" w:themeColor="accent1"/>
      </w:tblBorders>
    </w:tblPr>
    <w:tblStylePr w:type="fir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lastRow">
      <w:pPr>
        <w:spacing w:before="0" w:after="0" w:line="240" w:lineRule="auto"/>
      </w:pPr>
      <w:rPr>
        <w:b/>
        <w:bCs/>
      </w:rPr>
      <w:tblPr/>
      <w:tcPr>
        <w:tcBorders>
          <w:top w:val="single" w:sz="8" w:space="0" w:color="A7D3F5" w:themeColor="accent1"/>
          <w:left w:val="nil"/>
          <w:bottom w:val="single" w:sz="8" w:space="0" w:color="A7D3F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left w:val="nil"/>
          <w:right w:val="nil"/>
          <w:insideH w:val="nil"/>
          <w:insideV w:val="nil"/>
        </w:tcBorders>
        <w:shd w:val="clear" w:color="auto" w:fill="E9F4FC" w:themeFill="accent1" w:themeFillTint="3F"/>
      </w:tcPr>
    </w:tblStylePr>
  </w:style>
  <w:style w:type="table" w:styleId="Lysskygge-fremhvningsfarve2">
    <w:name w:val="Light Shading Accent 2"/>
    <w:basedOn w:val="Tabel-Normal"/>
    <w:uiPriority w:val="60"/>
    <w:rsid w:val="008131F2"/>
    <w:pPr>
      <w:spacing w:line="240" w:lineRule="auto"/>
    </w:pPr>
    <w:rPr>
      <w:color w:val="447B3C" w:themeColor="accent2" w:themeShade="BF"/>
    </w:rPr>
    <w:tblPr>
      <w:tblStyleRowBandSize w:val="1"/>
      <w:tblStyleColBandSize w:val="1"/>
      <w:tblBorders>
        <w:top w:val="single" w:sz="8" w:space="0" w:color="5CA551" w:themeColor="accent2"/>
        <w:bottom w:val="single" w:sz="8" w:space="0" w:color="5CA551" w:themeColor="accent2"/>
      </w:tblBorders>
    </w:tblPr>
    <w:tblStylePr w:type="fir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lastRow">
      <w:pPr>
        <w:spacing w:before="0" w:after="0" w:line="240" w:lineRule="auto"/>
      </w:pPr>
      <w:rPr>
        <w:b/>
        <w:bCs/>
      </w:rPr>
      <w:tblPr/>
      <w:tcPr>
        <w:tcBorders>
          <w:top w:val="single" w:sz="8" w:space="0" w:color="5CA551" w:themeColor="accent2"/>
          <w:left w:val="nil"/>
          <w:bottom w:val="single" w:sz="8" w:space="0" w:color="5CA55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left w:val="nil"/>
          <w:right w:val="nil"/>
          <w:insideH w:val="nil"/>
          <w:insideV w:val="nil"/>
        </w:tcBorders>
        <w:shd w:val="clear" w:color="auto" w:fill="D6E9D3" w:themeFill="accent2" w:themeFillTint="3F"/>
      </w:tcPr>
    </w:tblStylePr>
  </w:style>
  <w:style w:type="table" w:styleId="Lysskygge-fremhvningsfarve3">
    <w:name w:val="Light Shading Accent 3"/>
    <w:basedOn w:val="Tabel-Normal"/>
    <w:uiPriority w:val="60"/>
    <w:rsid w:val="008131F2"/>
    <w:pPr>
      <w:spacing w:line="240" w:lineRule="auto"/>
    </w:pPr>
    <w:rPr>
      <w:color w:val="788E28" w:themeColor="accent3" w:themeShade="BF"/>
    </w:rPr>
    <w:tblPr>
      <w:tblStyleRowBandSize w:val="1"/>
      <w:tblStyleColBandSize w:val="1"/>
      <w:tblBorders>
        <w:top w:val="single" w:sz="8" w:space="0" w:color="A1BF36" w:themeColor="accent3"/>
        <w:bottom w:val="single" w:sz="8" w:space="0" w:color="A1BF36" w:themeColor="accent3"/>
      </w:tblBorders>
    </w:tblPr>
    <w:tblStylePr w:type="fir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lastRow">
      <w:pPr>
        <w:spacing w:before="0" w:after="0" w:line="240" w:lineRule="auto"/>
      </w:pPr>
      <w:rPr>
        <w:b/>
        <w:bCs/>
      </w:rPr>
      <w:tblPr/>
      <w:tcPr>
        <w:tcBorders>
          <w:top w:val="single" w:sz="8" w:space="0" w:color="A1BF36" w:themeColor="accent3"/>
          <w:left w:val="nil"/>
          <w:bottom w:val="single" w:sz="8" w:space="0" w:color="A1BF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left w:val="nil"/>
          <w:right w:val="nil"/>
          <w:insideH w:val="nil"/>
          <w:insideV w:val="nil"/>
        </w:tcBorders>
        <w:shd w:val="clear" w:color="auto" w:fill="E8F0CB" w:themeFill="accent3" w:themeFillTint="3F"/>
      </w:tcPr>
    </w:tblStylePr>
  </w:style>
  <w:style w:type="table" w:styleId="Lysskygge-fremhvningsfarve4">
    <w:name w:val="Light Shading Accent 4"/>
    <w:basedOn w:val="Tabel-Normal"/>
    <w:uiPriority w:val="60"/>
    <w:rsid w:val="008131F2"/>
    <w:pPr>
      <w:spacing w:line="240" w:lineRule="auto"/>
    </w:pPr>
    <w:rPr>
      <w:color w:val="92005A" w:themeColor="accent4" w:themeShade="BF"/>
    </w:rPr>
    <w:tblPr>
      <w:tblStyleRowBandSize w:val="1"/>
      <w:tblStyleColBandSize w:val="1"/>
      <w:tblBorders>
        <w:top w:val="single" w:sz="8" w:space="0" w:color="C40079" w:themeColor="accent4"/>
        <w:bottom w:val="single" w:sz="8" w:space="0" w:color="C40079" w:themeColor="accent4"/>
      </w:tblBorders>
    </w:tblPr>
    <w:tblStylePr w:type="fir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lastRow">
      <w:pPr>
        <w:spacing w:before="0" w:after="0" w:line="240" w:lineRule="auto"/>
      </w:pPr>
      <w:rPr>
        <w:b/>
        <w:bCs/>
      </w:rPr>
      <w:tblPr/>
      <w:tcPr>
        <w:tcBorders>
          <w:top w:val="single" w:sz="8" w:space="0" w:color="C40079" w:themeColor="accent4"/>
          <w:left w:val="nil"/>
          <w:bottom w:val="single" w:sz="8" w:space="0" w:color="C400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left w:val="nil"/>
          <w:right w:val="nil"/>
          <w:insideH w:val="nil"/>
          <w:insideV w:val="nil"/>
        </w:tcBorders>
        <w:shd w:val="clear" w:color="auto" w:fill="FFB1E1" w:themeFill="accent4" w:themeFillTint="3F"/>
      </w:tcPr>
    </w:tblStylePr>
  </w:style>
  <w:style w:type="table" w:styleId="Lysskygge-fremhvningsfarve5">
    <w:name w:val="Light Shading Accent 5"/>
    <w:basedOn w:val="Tabel-Normal"/>
    <w:uiPriority w:val="60"/>
    <w:rsid w:val="008131F2"/>
    <w:pPr>
      <w:spacing w:line="240" w:lineRule="auto"/>
    </w:pPr>
    <w:rPr>
      <w:color w:val="942612" w:themeColor="accent5" w:themeShade="BF"/>
    </w:rPr>
    <w:tblPr>
      <w:tblStyleRowBandSize w:val="1"/>
      <w:tblStyleColBandSize w:val="1"/>
      <w:tblBorders>
        <w:top w:val="single" w:sz="8" w:space="0" w:color="C63418" w:themeColor="accent5"/>
        <w:bottom w:val="single" w:sz="8" w:space="0" w:color="C63418" w:themeColor="accent5"/>
      </w:tblBorders>
    </w:tblPr>
    <w:tblStylePr w:type="fir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lastRow">
      <w:pPr>
        <w:spacing w:before="0" w:after="0" w:line="240" w:lineRule="auto"/>
      </w:pPr>
      <w:rPr>
        <w:b/>
        <w:bCs/>
      </w:rPr>
      <w:tblPr/>
      <w:tcPr>
        <w:tcBorders>
          <w:top w:val="single" w:sz="8" w:space="0" w:color="C63418" w:themeColor="accent5"/>
          <w:left w:val="nil"/>
          <w:bottom w:val="single" w:sz="8" w:space="0" w:color="C6341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left w:val="nil"/>
          <w:right w:val="nil"/>
          <w:insideH w:val="nil"/>
          <w:insideV w:val="nil"/>
        </w:tcBorders>
        <w:shd w:val="clear" w:color="auto" w:fill="F7C8BF" w:themeFill="accent5" w:themeFillTint="3F"/>
      </w:tcPr>
    </w:tblStylePr>
  </w:style>
  <w:style w:type="table" w:styleId="Lysskygge-fremhvningsfarve6">
    <w:name w:val="Light Shading Accent 6"/>
    <w:basedOn w:val="Tabel-Normal"/>
    <w:uiPriority w:val="60"/>
    <w:rsid w:val="008131F2"/>
    <w:pPr>
      <w:spacing w:line="240" w:lineRule="auto"/>
    </w:pPr>
    <w:rPr>
      <w:color w:val="A2A08C" w:themeColor="accent6" w:themeShade="BF"/>
    </w:rPr>
    <w:tblPr>
      <w:tblStyleRowBandSize w:val="1"/>
      <w:tblStyleColBandSize w:val="1"/>
      <w:tblBorders>
        <w:top w:val="single" w:sz="8" w:space="0" w:color="D0CFC5" w:themeColor="accent6"/>
        <w:bottom w:val="single" w:sz="8" w:space="0" w:color="D0CFC5" w:themeColor="accent6"/>
      </w:tblBorders>
    </w:tblPr>
    <w:tblStylePr w:type="fir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lastRow">
      <w:pPr>
        <w:spacing w:before="0" w:after="0" w:line="240" w:lineRule="auto"/>
      </w:pPr>
      <w:rPr>
        <w:b/>
        <w:bCs/>
      </w:rPr>
      <w:tblPr/>
      <w:tcPr>
        <w:tcBorders>
          <w:top w:val="single" w:sz="8" w:space="0" w:color="D0CFC5" w:themeColor="accent6"/>
          <w:left w:val="nil"/>
          <w:bottom w:val="single" w:sz="8" w:space="0" w:color="D0CFC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left w:val="nil"/>
          <w:right w:val="nil"/>
          <w:insideH w:val="nil"/>
          <w:insideV w:val="nil"/>
        </w:tcBorders>
        <w:shd w:val="clear" w:color="auto" w:fill="F3F3F0" w:themeFill="accent6" w:themeFillTint="3F"/>
      </w:tcPr>
    </w:tblStylePr>
  </w:style>
  <w:style w:type="paragraph" w:styleId="Makrotekst">
    <w:name w:val="macro"/>
    <w:link w:val="MakrotekstTegn"/>
    <w:uiPriority w:val="3"/>
    <w:semiHidden/>
    <w:unhideWhenUsed/>
    <w:rsid w:val="008131F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3"/>
    <w:semiHidden/>
    <w:rsid w:val="008131F2"/>
    <w:rPr>
      <w:rFonts w:ascii="Consolas" w:hAnsi="Consolas"/>
      <w:sz w:val="20"/>
      <w:szCs w:val="20"/>
      <w:lang w:val="da-DK"/>
    </w:rPr>
  </w:style>
  <w:style w:type="table" w:styleId="Mediumgitter1">
    <w:name w:val="Medium Grid 1"/>
    <w:basedOn w:val="Tabel-Normal"/>
    <w:uiPriority w:val="67"/>
    <w:rsid w:val="008131F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8131F2"/>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insideV w:val="single" w:sz="8" w:space="0" w:color="BCDDF7" w:themeColor="accent1" w:themeTint="BF"/>
      </w:tblBorders>
    </w:tblPr>
    <w:tcPr>
      <w:shd w:val="clear" w:color="auto" w:fill="E9F4FC" w:themeFill="accent1" w:themeFillTint="3F"/>
    </w:tcPr>
    <w:tblStylePr w:type="firstRow">
      <w:rPr>
        <w:b/>
        <w:bCs/>
      </w:rPr>
    </w:tblStylePr>
    <w:tblStylePr w:type="lastRow">
      <w:rPr>
        <w:b/>
        <w:bCs/>
      </w:rPr>
      <w:tblPr/>
      <w:tcPr>
        <w:tcBorders>
          <w:top w:val="single" w:sz="18" w:space="0" w:color="BCDDF7" w:themeColor="accent1" w:themeTint="BF"/>
        </w:tcBorders>
      </w:tcPr>
    </w:tblStylePr>
    <w:tblStylePr w:type="firstCol">
      <w:rPr>
        <w:b/>
        <w:bCs/>
      </w:rPr>
    </w:tblStylePr>
    <w:tblStylePr w:type="lastCol">
      <w:rPr>
        <w:b/>
        <w:bCs/>
      </w:rPr>
    </w:tblStylePr>
    <w:tblStylePr w:type="band1Vert">
      <w:tblPr/>
      <w:tcPr>
        <w:shd w:val="clear" w:color="auto" w:fill="D3E8FA" w:themeFill="accent1" w:themeFillTint="7F"/>
      </w:tcPr>
    </w:tblStylePr>
    <w:tblStylePr w:type="band1Horz">
      <w:tblPr/>
      <w:tcPr>
        <w:shd w:val="clear" w:color="auto" w:fill="D3E8FA" w:themeFill="accent1" w:themeFillTint="7F"/>
      </w:tcPr>
    </w:tblStylePr>
  </w:style>
  <w:style w:type="table" w:styleId="Mediumgitter1-fremhvningsfarve2">
    <w:name w:val="Medium Grid 1 Accent 2"/>
    <w:basedOn w:val="Tabel-Normal"/>
    <w:uiPriority w:val="67"/>
    <w:rsid w:val="008131F2"/>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insideV w:val="single" w:sz="8" w:space="0" w:color="82BD7A" w:themeColor="accent2" w:themeTint="BF"/>
      </w:tblBorders>
    </w:tblPr>
    <w:tcPr>
      <w:shd w:val="clear" w:color="auto" w:fill="D6E9D3" w:themeFill="accent2" w:themeFillTint="3F"/>
    </w:tcPr>
    <w:tblStylePr w:type="firstRow">
      <w:rPr>
        <w:b/>
        <w:bCs/>
      </w:rPr>
    </w:tblStylePr>
    <w:tblStylePr w:type="lastRow">
      <w:rPr>
        <w:b/>
        <w:bCs/>
      </w:rPr>
      <w:tblPr/>
      <w:tcPr>
        <w:tcBorders>
          <w:top w:val="single" w:sz="18" w:space="0" w:color="82BD7A" w:themeColor="accent2" w:themeTint="BF"/>
        </w:tcBorders>
      </w:tcPr>
    </w:tblStylePr>
    <w:tblStylePr w:type="firstCol">
      <w:rPr>
        <w:b/>
        <w:bCs/>
      </w:rPr>
    </w:tblStylePr>
    <w:tblStylePr w:type="lastCol">
      <w:rPr>
        <w:b/>
        <w:bCs/>
      </w:rPr>
    </w:tblStylePr>
    <w:tblStylePr w:type="band1Vert">
      <w:tblPr/>
      <w:tcPr>
        <w:shd w:val="clear" w:color="auto" w:fill="ACD3A6" w:themeFill="accent2" w:themeFillTint="7F"/>
      </w:tcPr>
    </w:tblStylePr>
    <w:tblStylePr w:type="band1Horz">
      <w:tblPr/>
      <w:tcPr>
        <w:shd w:val="clear" w:color="auto" w:fill="ACD3A6" w:themeFill="accent2" w:themeFillTint="7F"/>
      </w:tcPr>
    </w:tblStylePr>
  </w:style>
  <w:style w:type="table" w:styleId="Mediumgitter1-fremhvningsfarve3">
    <w:name w:val="Medium Grid 1 Accent 3"/>
    <w:basedOn w:val="Tabel-Normal"/>
    <w:uiPriority w:val="67"/>
    <w:rsid w:val="008131F2"/>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insideV w:val="single" w:sz="8" w:space="0" w:color="BAD364" w:themeColor="accent3" w:themeTint="BF"/>
      </w:tblBorders>
    </w:tblPr>
    <w:tcPr>
      <w:shd w:val="clear" w:color="auto" w:fill="E8F0CB" w:themeFill="accent3" w:themeFillTint="3F"/>
    </w:tcPr>
    <w:tblStylePr w:type="firstRow">
      <w:rPr>
        <w:b/>
        <w:bCs/>
      </w:rPr>
    </w:tblStylePr>
    <w:tblStylePr w:type="lastRow">
      <w:rPr>
        <w:b/>
        <w:bCs/>
      </w:rPr>
      <w:tblPr/>
      <w:tcPr>
        <w:tcBorders>
          <w:top w:val="single" w:sz="18" w:space="0" w:color="BAD364" w:themeColor="accent3" w:themeTint="BF"/>
        </w:tcBorders>
      </w:tcPr>
    </w:tblStylePr>
    <w:tblStylePr w:type="firstCol">
      <w:rPr>
        <w:b/>
        <w:bCs/>
      </w:rPr>
    </w:tblStylePr>
    <w:tblStylePr w:type="lastCol">
      <w:rPr>
        <w:b/>
        <w:bCs/>
      </w:rPr>
    </w:tblStylePr>
    <w:tblStylePr w:type="band1Vert">
      <w:tblPr/>
      <w:tcPr>
        <w:shd w:val="clear" w:color="auto" w:fill="D1E298" w:themeFill="accent3" w:themeFillTint="7F"/>
      </w:tcPr>
    </w:tblStylePr>
    <w:tblStylePr w:type="band1Horz">
      <w:tblPr/>
      <w:tcPr>
        <w:shd w:val="clear" w:color="auto" w:fill="D1E298" w:themeFill="accent3" w:themeFillTint="7F"/>
      </w:tcPr>
    </w:tblStylePr>
  </w:style>
  <w:style w:type="table" w:styleId="Mediumgitter1-fremhvningsfarve4">
    <w:name w:val="Medium Grid 1 Accent 4"/>
    <w:basedOn w:val="Tabel-Normal"/>
    <w:uiPriority w:val="67"/>
    <w:rsid w:val="008131F2"/>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insideV w:val="single" w:sz="8" w:space="0" w:color="FF13A4" w:themeColor="accent4" w:themeTint="BF"/>
      </w:tblBorders>
    </w:tblPr>
    <w:tcPr>
      <w:shd w:val="clear" w:color="auto" w:fill="FFB1E1" w:themeFill="accent4" w:themeFillTint="3F"/>
    </w:tcPr>
    <w:tblStylePr w:type="firstRow">
      <w:rPr>
        <w:b/>
        <w:bCs/>
      </w:rPr>
    </w:tblStylePr>
    <w:tblStylePr w:type="lastRow">
      <w:rPr>
        <w:b/>
        <w:bCs/>
      </w:rPr>
      <w:tblPr/>
      <w:tcPr>
        <w:tcBorders>
          <w:top w:val="single" w:sz="18" w:space="0" w:color="FF13A4" w:themeColor="accent4" w:themeTint="BF"/>
        </w:tcBorders>
      </w:tcPr>
    </w:tblStylePr>
    <w:tblStylePr w:type="firstCol">
      <w:rPr>
        <w:b/>
        <w:bCs/>
      </w:rPr>
    </w:tblStylePr>
    <w:tblStylePr w:type="lastCol">
      <w:rPr>
        <w:b/>
        <w:bCs/>
      </w:rPr>
    </w:tblStylePr>
    <w:tblStylePr w:type="band1Vert">
      <w:tblPr/>
      <w:tcPr>
        <w:shd w:val="clear" w:color="auto" w:fill="FF62C2" w:themeFill="accent4" w:themeFillTint="7F"/>
      </w:tcPr>
    </w:tblStylePr>
    <w:tblStylePr w:type="band1Horz">
      <w:tblPr/>
      <w:tcPr>
        <w:shd w:val="clear" w:color="auto" w:fill="FF62C2" w:themeFill="accent4" w:themeFillTint="7F"/>
      </w:tcPr>
    </w:tblStylePr>
  </w:style>
  <w:style w:type="table" w:styleId="Mediumgitter1-fremhvningsfarve5">
    <w:name w:val="Medium Grid 1 Accent 5"/>
    <w:basedOn w:val="Tabel-Normal"/>
    <w:uiPriority w:val="67"/>
    <w:rsid w:val="008131F2"/>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insideV w:val="single" w:sz="8" w:space="0" w:color="E7593E" w:themeColor="accent5" w:themeTint="BF"/>
      </w:tblBorders>
    </w:tblPr>
    <w:tcPr>
      <w:shd w:val="clear" w:color="auto" w:fill="F7C8BF" w:themeFill="accent5" w:themeFillTint="3F"/>
    </w:tcPr>
    <w:tblStylePr w:type="firstRow">
      <w:rPr>
        <w:b/>
        <w:bCs/>
      </w:rPr>
    </w:tblStylePr>
    <w:tblStylePr w:type="lastRow">
      <w:rPr>
        <w:b/>
        <w:bCs/>
      </w:rPr>
      <w:tblPr/>
      <w:tcPr>
        <w:tcBorders>
          <w:top w:val="single" w:sz="18" w:space="0" w:color="E7593E" w:themeColor="accent5" w:themeTint="BF"/>
        </w:tcBorders>
      </w:tcPr>
    </w:tblStylePr>
    <w:tblStylePr w:type="firstCol">
      <w:rPr>
        <w:b/>
        <w:bCs/>
      </w:rPr>
    </w:tblStylePr>
    <w:tblStylePr w:type="lastCol">
      <w:rPr>
        <w:b/>
        <w:bCs/>
      </w:rPr>
    </w:tblStylePr>
    <w:tblStylePr w:type="band1Vert">
      <w:tblPr/>
      <w:tcPr>
        <w:shd w:val="clear" w:color="auto" w:fill="EF907E" w:themeFill="accent5" w:themeFillTint="7F"/>
      </w:tcPr>
    </w:tblStylePr>
    <w:tblStylePr w:type="band1Horz">
      <w:tblPr/>
      <w:tcPr>
        <w:shd w:val="clear" w:color="auto" w:fill="EF907E" w:themeFill="accent5" w:themeFillTint="7F"/>
      </w:tcPr>
    </w:tblStylePr>
  </w:style>
  <w:style w:type="table" w:styleId="Mediumgitter1-fremhvningsfarve6">
    <w:name w:val="Medium Grid 1 Accent 6"/>
    <w:basedOn w:val="Tabel-Normal"/>
    <w:uiPriority w:val="67"/>
    <w:rsid w:val="008131F2"/>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insideV w:val="single" w:sz="8" w:space="0" w:color="DBDBD3" w:themeColor="accent6" w:themeTint="BF"/>
      </w:tblBorders>
    </w:tblPr>
    <w:tcPr>
      <w:shd w:val="clear" w:color="auto" w:fill="F3F3F0" w:themeFill="accent6" w:themeFillTint="3F"/>
    </w:tcPr>
    <w:tblStylePr w:type="firstRow">
      <w:rPr>
        <w:b/>
        <w:bCs/>
      </w:rPr>
    </w:tblStylePr>
    <w:tblStylePr w:type="lastRow">
      <w:rPr>
        <w:b/>
        <w:bCs/>
      </w:rPr>
      <w:tblPr/>
      <w:tcPr>
        <w:tcBorders>
          <w:top w:val="single" w:sz="18" w:space="0" w:color="DBDBD3" w:themeColor="accent6" w:themeTint="BF"/>
        </w:tcBorders>
      </w:tcPr>
    </w:tblStylePr>
    <w:tblStylePr w:type="firstCol">
      <w:rPr>
        <w:b/>
        <w:bCs/>
      </w:rPr>
    </w:tblStylePr>
    <w:tblStylePr w:type="lastCol">
      <w:rPr>
        <w:b/>
        <w:bCs/>
      </w:rPr>
    </w:tblStylePr>
    <w:tblStylePr w:type="band1Vert">
      <w:tblPr/>
      <w:tcPr>
        <w:shd w:val="clear" w:color="auto" w:fill="E7E7E2" w:themeFill="accent6" w:themeFillTint="7F"/>
      </w:tcPr>
    </w:tblStylePr>
    <w:tblStylePr w:type="band1Horz">
      <w:tblPr/>
      <w:tcPr>
        <w:shd w:val="clear" w:color="auto" w:fill="E7E7E2" w:themeFill="accent6" w:themeFillTint="7F"/>
      </w:tcPr>
    </w:tblStylePr>
  </w:style>
  <w:style w:type="table" w:styleId="Mediumgitter2">
    <w:name w:val="Medium Grid 2"/>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insideH w:val="single" w:sz="8" w:space="0" w:color="A7D3F5" w:themeColor="accent1"/>
        <w:insideV w:val="single" w:sz="8" w:space="0" w:color="A7D3F5" w:themeColor="accent1"/>
      </w:tblBorders>
    </w:tblPr>
    <w:tcPr>
      <w:shd w:val="clear" w:color="auto" w:fill="E9F4FC" w:themeFill="accent1" w:themeFillTint="3F"/>
    </w:tcPr>
    <w:tblStylePr w:type="firstRow">
      <w:rPr>
        <w:b/>
        <w:bCs/>
        <w:color w:val="000000" w:themeColor="text1"/>
      </w:rPr>
      <w:tblPr/>
      <w:tcPr>
        <w:shd w:val="clear" w:color="auto" w:fill="F6FA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FD" w:themeFill="accent1" w:themeFillTint="33"/>
      </w:tcPr>
    </w:tblStylePr>
    <w:tblStylePr w:type="band1Vert">
      <w:tblPr/>
      <w:tcPr>
        <w:shd w:val="clear" w:color="auto" w:fill="D3E8FA" w:themeFill="accent1" w:themeFillTint="7F"/>
      </w:tcPr>
    </w:tblStylePr>
    <w:tblStylePr w:type="band1Horz">
      <w:tblPr/>
      <w:tcPr>
        <w:tcBorders>
          <w:insideH w:val="single" w:sz="6" w:space="0" w:color="A7D3F5" w:themeColor="accent1"/>
          <w:insideV w:val="single" w:sz="6" w:space="0" w:color="A7D3F5" w:themeColor="accent1"/>
        </w:tcBorders>
        <w:shd w:val="clear" w:color="auto" w:fill="D3E8F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insideH w:val="single" w:sz="8" w:space="0" w:color="5CA551" w:themeColor="accent2"/>
        <w:insideV w:val="single" w:sz="8" w:space="0" w:color="5CA551" w:themeColor="accent2"/>
      </w:tblBorders>
    </w:tblPr>
    <w:tcPr>
      <w:shd w:val="clear" w:color="auto" w:fill="D6E9D3" w:themeFill="accent2" w:themeFillTint="3F"/>
    </w:tcPr>
    <w:tblStylePr w:type="firstRow">
      <w:rPr>
        <w:b/>
        <w:bCs/>
        <w:color w:val="000000" w:themeColor="text1"/>
      </w:rPr>
      <w:tblPr/>
      <w:tcPr>
        <w:shd w:val="clear" w:color="auto" w:fill="EE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DDB" w:themeFill="accent2" w:themeFillTint="33"/>
      </w:tcPr>
    </w:tblStylePr>
    <w:tblStylePr w:type="band1Vert">
      <w:tblPr/>
      <w:tcPr>
        <w:shd w:val="clear" w:color="auto" w:fill="ACD3A6" w:themeFill="accent2" w:themeFillTint="7F"/>
      </w:tcPr>
    </w:tblStylePr>
    <w:tblStylePr w:type="band1Horz">
      <w:tblPr/>
      <w:tcPr>
        <w:tcBorders>
          <w:insideH w:val="single" w:sz="6" w:space="0" w:color="5CA551" w:themeColor="accent2"/>
          <w:insideV w:val="single" w:sz="6" w:space="0" w:color="5CA551" w:themeColor="accent2"/>
        </w:tcBorders>
        <w:shd w:val="clear" w:color="auto" w:fill="ACD3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insideH w:val="single" w:sz="8" w:space="0" w:color="A1BF36" w:themeColor="accent3"/>
        <w:insideV w:val="single" w:sz="8" w:space="0" w:color="A1BF36" w:themeColor="accent3"/>
      </w:tblBorders>
    </w:tblPr>
    <w:tcPr>
      <w:shd w:val="clear" w:color="auto" w:fill="E8F0CB" w:themeFill="accent3" w:themeFillTint="3F"/>
    </w:tcPr>
    <w:tblStylePr w:type="firstRow">
      <w:rPr>
        <w:b/>
        <w:bCs/>
        <w:color w:val="000000" w:themeColor="text1"/>
      </w:rPr>
      <w:tblPr/>
      <w:tcPr>
        <w:shd w:val="clear" w:color="auto" w:fill="F6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D5" w:themeFill="accent3" w:themeFillTint="33"/>
      </w:tcPr>
    </w:tblStylePr>
    <w:tblStylePr w:type="band1Vert">
      <w:tblPr/>
      <w:tcPr>
        <w:shd w:val="clear" w:color="auto" w:fill="D1E298" w:themeFill="accent3" w:themeFillTint="7F"/>
      </w:tcPr>
    </w:tblStylePr>
    <w:tblStylePr w:type="band1Horz">
      <w:tblPr/>
      <w:tcPr>
        <w:tcBorders>
          <w:insideH w:val="single" w:sz="6" w:space="0" w:color="A1BF36" w:themeColor="accent3"/>
          <w:insideV w:val="single" w:sz="6" w:space="0" w:color="A1BF36" w:themeColor="accent3"/>
        </w:tcBorders>
        <w:shd w:val="clear" w:color="auto" w:fill="D1E29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insideH w:val="single" w:sz="8" w:space="0" w:color="C40079" w:themeColor="accent4"/>
        <w:insideV w:val="single" w:sz="8" w:space="0" w:color="C40079" w:themeColor="accent4"/>
      </w:tblBorders>
    </w:tblPr>
    <w:tcPr>
      <w:shd w:val="clear" w:color="auto" w:fill="FFB1E1" w:themeFill="accent4" w:themeFillTint="3F"/>
    </w:tcPr>
    <w:tblStylePr w:type="firstRow">
      <w:rPr>
        <w:b/>
        <w:bCs/>
        <w:color w:val="000000" w:themeColor="text1"/>
      </w:rPr>
      <w:tblPr/>
      <w:tcPr>
        <w:shd w:val="clear" w:color="auto" w:fill="FFE0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0E6" w:themeFill="accent4" w:themeFillTint="33"/>
      </w:tcPr>
    </w:tblStylePr>
    <w:tblStylePr w:type="band1Vert">
      <w:tblPr/>
      <w:tcPr>
        <w:shd w:val="clear" w:color="auto" w:fill="FF62C2" w:themeFill="accent4" w:themeFillTint="7F"/>
      </w:tcPr>
    </w:tblStylePr>
    <w:tblStylePr w:type="band1Horz">
      <w:tblPr/>
      <w:tcPr>
        <w:tcBorders>
          <w:insideH w:val="single" w:sz="6" w:space="0" w:color="C40079" w:themeColor="accent4"/>
          <w:insideV w:val="single" w:sz="6" w:space="0" w:color="C40079" w:themeColor="accent4"/>
        </w:tcBorders>
        <w:shd w:val="clear" w:color="auto" w:fill="FF62C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insideH w:val="single" w:sz="8" w:space="0" w:color="C63418" w:themeColor="accent5"/>
        <w:insideV w:val="single" w:sz="8" w:space="0" w:color="C63418" w:themeColor="accent5"/>
      </w:tblBorders>
    </w:tblPr>
    <w:tcPr>
      <w:shd w:val="clear" w:color="auto" w:fill="F7C8BF" w:themeFill="accent5" w:themeFillTint="3F"/>
    </w:tcPr>
    <w:tblStylePr w:type="firstRow">
      <w:rPr>
        <w:b/>
        <w:bCs/>
        <w:color w:val="000000" w:themeColor="text1"/>
      </w:rPr>
      <w:tblPr/>
      <w:tcPr>
        <w:shd w:val="clear" w:color="auto" w:fill="FCE9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2CB" w:themeFill="accent5" w:themeFillTint="33"/>
      </w:tcPr>
    </w:tblStylePr>
    <w:tblStylePr w:type="band1Vert">
      <w:tblPr/>
      <w:tcPr>
        <w:shd w:val="clear" w:color="auto" w:fill="EF907E" w:themeFill="accent5" w:themeFillTint="7F"/>
      </w:tcPr>
    </w:tblStylePr>
    <w:tblStylePr w:type="band1Horz">
      <w:tblPr/>
      <w:tcPr>
        <w:tcBorders>
          <w:insideH w:val="single" w:sz="6" w:space="0" w:color="C63418" w:themeColor="accent5"/>
          <w:insideV w:val="single" w:sz="6" w:space="0" w:color="C63418" w:themeColor="accent5"/>
        </w:tcBorders>
        <w:shd w:val="clear" w:color="auto" w:fill="EF907E"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insideH w:val="single" w:sz="8" w:space="0" w:color="D0CFC5" w:themeColor="accent6"/>
        <w:insideV w:val="single" w:sz="8" w:space="0" w:color="D0CFC5" w:themeColor="accent6"/>
      </w:tblBorders>
    </w:tblPr>
    <w:tcPr>
      <w:shd w:val="clear" w:color="auto" w:fill="F3F3F0" w:themeFill="accent6" w:themeFillTint="3F"/>
    </w:tcPr>
    <w:tblStylePr w:type="firstRow">
      <w:rPr>
        <w:b/>
        <w:bCs/>
        <w:color w:val="000000" w:themeColor="text1"/>
      </w:rPr>
      <w:tblPr/>
      <w:tcPr>
        <w:shd w:val="clear" w:color="auto" w:fill="FAFA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5F3" w:themeFill="accent6" w:themeFillTint="33"/>
      </w:tcPr>
    </w:tblStylePr>
    <w:tblStylePr w:type="band1Vert">
      <w:tblPr/>
      <w:tcPr>
        <w:shd w:val="clear" w:color="auto" w:fill="E7E7E2" w:themeFill="accent6" w:themeFillTint="7F"/>
      </w:tcPr>
    </w:tblStylePr>
    <w:tblStylePr w:type="band1Horz">
      <w:tblPr/>
      <w:tcPr>
        <w:tcBorders>
          <w:insideH w:val="single" w:sz="6" w:space="0" w:color="D0CFC5" w:themeColor="accent6"/>
          <w:insideV w:val="single" w:sz="6" w:space="0" w:color="D0CFC5" w:themeColor="accent6"/>
        </w:tcBorders>
        <w:shd w:val="clear" w:color="auto" w:fill="E7E7E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4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3F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3F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3F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FA" w:themeFill="accent1" w:themeFillTint="7F"/>
      </w:tcPr>
    </w:tblStylePr>
  </w:style>
  <w:style w:type="table" w:styleId="Mediumgitter3-fremhvningsfarve2">
    <w:name w:val="Medium Grid 3 Accent 2"/>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9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CA55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CA55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CA55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3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3A6" w:themeFill="accent2" w:themeFillTint="7F"/>
      </w:tcPr>
    </w:tblStylePr>
  </w:style>
  <w:style w:type="table" w:styleId="Mediumgitter3-fremhvningsfarve3">
    <w:name w:val="Medium Grid 3 Accent 3"/>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BF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BF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BF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29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298" w:themeFill="accent3" w:themeFillTint="7F"/>
      </w:tcPr>
    </w:tblStylePr>
  </w:style>
  <w:style w:type="table" w:styleId="Mediumgitter3-fremhvningsfarve4">
    <w:name w:val="Medium Grid 3 Accent 4"/>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1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0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0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0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2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2C2" w:themeFill="accent4" w:themeFillTint="7F"/>
      </w:tcPr>
    </w:tblStylePr>
  </w:style>
  <w:style w:type="table" w:styleId="Mediumgitter3-fremhvningsfarve5">
    <w:name w:val="Medium Grid 3 Accent 5"/>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8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341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341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341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0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07E" w:themeFill="accent5" w:themeFillTint="7F"/>
      </w:tcPr>
    </w:tblStylePr>
  </w:style>
  <w:style w:type="table" w:styleId="Mediumgitter3-fremhvningsfarve6">
    <w:name w:val="Medium Grid 3 Accent 6"/>
    <w:basedOn w:val="Tabel-Normal"/>
    <w:uiPriority w:val="69"/>
    <w:rsid w:val="008131F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3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CFC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CFC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CFC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7E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7E2" w:themeFill="accent6" w:themeFillTint="7F"/>
      </w:tcPr>
    </w:tblStylePr>
  </w:style>
  <w:style w:type="table" w:styleId="Mediumliste1">
    <w:name w:val="Medium List 1"/>
    <w:basedOn w:val="Tabel-Normal"/>
    <w:uiPriority w:val="65"/>
    <w:rsid w:val="008131F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DE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rsid w:val="008131F2"/>
    <w:pPr>
      <w:spacing w:line="240" w:lineRule="auto"/>
    </w:pPr>
    <w:rPr>
      <w:color w:val="000000" w:themeColor="text1"/>
    </w:rPr>
    <w:tblPr>
      <w:tblStyleRowBandSize w:val="1"/>
      <w:tblStyleColBandSize w:val="1"/>
      <w:tblBorders>
        <w:top w:val="single" w:sz="8" w:space="0" w:color="A7D3F5" w:themeColor="accent1"/>
        <w:bottom w:val="single" w:sz="8" w:space="0" w:color="A7D3F5" w:themeColor="accent1"/>
      </w:tblBorders>
    </w:tblPr>
    <w:tblStylePr w:type="firstRow">
      <w:rPr>
        <w:rFonts w:asciiTheme="majorHAnsi" w:eastAsiaTheme="majorEastAsia" w:hAnsiTheme="majorHAnsi" w:cstheme="majorBidi"/>
      </w:rPr>
      <w:tblPr/>
      <w:tcPr>
        <w:tcBorders>
          <w:top w:val="nil"/>
          <w:bottom w:val="single" w:sz="8" w:space="0" w:color="A7D3F5" w:themeColor="accent1"/>
        </w:tcBorders>
      </w:tcPr>
    </w:tblStylePr>
    <w:tblStylePr w:type="lastRow">
      <w:rPr>
        <w:b/>
        <w:bCs/>
        <w:color w:val="009DE0" w:themeColor="text2"/>
      </w:rPr>
      <w:tblPr/>
      <w:tcPr>
        <w:tcBorders>
          <w:top w:val="single" w:sz="8" w:space="0" w:color="A7D3F5" w:themeColor="accent1"/>
          <w:bottom w:val="single" w:sz="8" w:space="0" w:color="A7D3F5" w:themeColor="accent1"/>
        </w:tcBorders>
      </w:tcPr>
    </w:tblStylePr>
    <w:tblStylePr w:type="firstCol">
      <w:rPr>
        <w:b/>
        <w:bCs/>
      </w:rPr>
    </w:tblStylePr>
    <w:tblStylePr w:type="lastCol">
      <w:rPr>
        <w:b/>
        <w:bCs/>
      </w:rPr>
      <w:tblPr/>
      <w:tcPr>
        <w:tcBorders>
          <w:top w:val="single" w:sz="8" w:space="0" w:color="A7D3F5" w:themeColor="accent1"/>
          <w:bottom w:val="single" w:sz="8" w:space="0" w:color="A7D3F5" w:themeColor="accent1"/>
        </w:tcBorders>
      </w:tcPr>
    </w:tblStylePr>
    <w:tblStylePr w:type="band1Vert">
      <w:tblPr/>
      <w:tcPr>
        <w:shd w:val="clear" w:color="auto" w:fill="E9F4FC" w:themeFill="accent1" w:themeFillTint="3F"/>
      </w:tcPr>
    </w:tblStylePr>
    <w:tblStylePr w:type="band1Horz">
      <w:tblPr/>
      <w:tcPr>
        <w:shd w:val="clear" w:color="auto" w:fill="E9F4FC" w:themeFill="accent1" w:themeFillTint="3F"/>
      </w:tcPr>
    </w:tblStylePr>
  </w:style>
  <w:style w:type="table" w:styleId="Mediumliste1-fremhvningsfarve2">
    <w:name w:val="Medium List 1 Accent 2"/>
    <w:basedOn w:val="Tabel-Normal"/>
    <w:uiPriority w:val="65"/>
    <w:rsid w:val="008131F2"/>
    <w:pPr>
      <w:spacing w:line="240" w:lineRule="auto"/>
    </w:pPr>
    <w:rPr>
      <w:color w:val="000000" w:themeColor="text1"/>
    </w:rPr>
    <w:tblPr>
      <w:tblStyleRowBandSize w:val="1"/>
      <w:tblStyleColBandSize w:val="1"/>
      <w:tblBorders>
        <w:top w:val="single" w:sz="8" w:space="0" w:color="5CA551" w:themeColor="accent2"/>
        <w:bottom w:val="single" w:sz="8" w:space="0" w:color="5CA551" w:themeColor="accent2"/>
      </w:tblBorders>
    </w:tblPr>
    <w:tblStylePr w:type="firstRow">
      <w:rPr>
        <w:rFonts w:asciiTheme="majorHAnsi" w:eastAsiaTheme="majorEastAsia" w:hAnsiTheme="majorHAnsi" w:cstheme="majorBidi"/>
      </w:rPr>
      <w:tblPr/>
      <w:tcPr>
        <w:tcBorders>
          <w:top w:val="nil"/>
          <w:bottom w:val="single" w:sz="8" w:space="0" w:color="5CA551" w:themeColor="accent2"/>
        </w:tcBorders>
      </w:tcPr>
    </w:tblStylePr>
    <w:tblStylePr w:type="lastRow">
      <w:rPr>
        <w:b/>
        <w:bCs/>
        <w:color w:val="009DE0" w:themeColor="text2"/>
      </w:rPr>
      <w:tblPr/>
      <w:tcPr>
        <w:tcBorders>
          <w:top w:val="single" w:sz="8" w:space="0" w:color="5CA551" w:themeColor="accent2"/>
          <w:bottom w:val="single" w:sz="8" w:space="0" w:color="5CA551" w:themeColor="accent2"/>
        </w:tcBorders>
      </w:tcPr>
    </w:tblStylePr>
    <w:tblStylePr w:type="firstCol">
      <w:rPr>
        <w:b/>
        <w:bCs/>
      </w:rPr>
    </w:tblStylePr>
    <w:tblStylePr w:type="lastCol">
      <w:rPr>
        <w:b/>
        <w:bCs/>
      </w:rPr>
      <w:tblPr/>
      <w:tcPr>
        <w:tcBorders>
          <w:top w:val="single" w:sz="8" w:space="0" w:color="5CA551" w:themeColor="accent2"/>
          <w:bottom w:val="single" w:sz="8" w:space="0" w:color="5CA551" w:themeColor="accent2"/>
        </w:tcBorders>
      </w:tcPr>
    </w:tblStylePr>
    <w:tblStylePr w:type="band1Vert">
      <w:tblPr/>
      <w:tcPr>
        <w:shd w:val="clear" w:color="auto" w:fill="D6E9D3" w:themeFill="accent2" w:themeFillTint="3F"/>
      </w:tcPr>
    </w:tblStylePr>
    <w:tblStylePr w:type="band1Horz">
      <w:tblPr/>
      <w:tcPr>
        <w:shd w:val="clear" w:color="auto" w:fill="D6E9D3" w:themeFill="accent2" w:themeFillTint="3F"/>
      </w:tcPr>
    </w:tblStylePr>
  </w:style>
  <w:style w:type="table" w:styleId="Mediumliste1-fremhvningsfarve3">
    <w:name w:val="Medium List 1 Accent 3"/>
    <w:basedOn w:val="Tabel-Normal"/>
    <w:uiPriority w:val="65"/>
    <w:rsid w:val="008131F2"/>
    <w:pPr>
      <w:spacing w:line="240" w:lineRule="auto"/>
    </w:pPr>
    <w:rPr>
      <w:color w:val="000000" w:themeColor="text1"/>
    </w:rPr>
    <w:tblPr>
      <w:tblStyleRowBandSize w:val="1"/>
      <w:tblStyleColBandSize w:val="1"/>
      <w:tblBorders>
        <w:top w:val="single" w:sz="8" w:space="0" w:color="A1BF36" w:themeColor="accent3"/>
        <w:bottom w:val="single" w:sz="8" w:space="0" w:color="A1BF36" w:themeColor="accent3"/>
      </w:tblBorders>
    </w:tblPr>
    <w:tblStylePr w:type="firstRow">
      <w:rPr>
        <w:rFonts w:asciiTheme="majorHAnsi" w:eastAsiaTheme="majorEastAsia" w:hAnsiTheme="majorHAnsi" w:cstheme="majorBidi"/>
      </w:rPr>
      <w:tblPr/>
      <w:tcPr>
        <w:tcBorders>
          <w:top w:val="nil"/>
          <w:bottom w:val="single" w:sz="8" w:space="0" w:color="A1BF36" w:themeColor="accent3"/>
        </w:tcBorders>
      </w:tcPr>
    </w:tblStylePr>
    <w:tblStylePr w:type="lastRow">
      <w:rPr>
        <w:b/>
        <w:bCs/>
        <w:color w:val="009DE0" w:themeColor="text2"/>
      </w:rPr>
      <w:tblPr/>
      <w:tcPr>
        <w:tcBorders>
          <w:top w:val="single" w:sz="8" w:space="0" w:color="A1BF36" w:themeColor="accent3"/>
          <w:bottom w:val="single" w:sz="8" w:space="0" w:color="A1BF36" w:themeColor="accent3"/>
        </w:tcBorders>
      </w:tcPr>
    </w:tblStylePr>
    <w:tblStylePr w:type="firstCol">
      <w:rPr>
        <w:b/>
        <w:bCs/>
      </w:rPr>
    </w:tblStylePr>
    <w:tblStylePr w:type="lastCol">
      <w:rPr>
        <w:b/>
        <w:bCs/>
      </w:rPr>
      <w:tblPr/>
      <w:tcPr>
        <w:tcBorders>
          <w:top w:val="single" w:sz="8" w:space="0" w:color="A1BF36" w:themeColor="accent3"/>
          <w:bottom w:val="single" w:sz="8" w:space="0" w:color="A1BF36" w:themeColor="accent3"/>
        </w:tcBorders>
      </w:tcPr>
    </w:tblStylePr>
    <w:tblStylePr w:type="band1Vert">
      <w:tblPr/>
      <w:tcPr>
        <w:shd w:val="clear" w:color="auto" w:fill="E8F0CB" w:themeFill="accent3" w:themeFillTint="3F"/>
      </w:tcPr>
    </w:tblStylePr>
    <w:tblStylePr w:type="band1Horz">
      <w:tblPr/>
      <w:tcPr>
        <w:shd w:val="clear" w:color="auto" w:fill="E8F0CB" w:themeFill="accent3" w:themeFillTint="3F"/>
      </w:tcPr>
    </w:tblStylePr>
  </w:style>
  <w:style w:type="table" w:styleId="Mediumliste1-fremhvningsfarve4">
    <w:name w:val="Medium List 1 Accent 4"/>
    <w:basedOn w:val="Tabel-Normal"/>
    <w:uiPriority w:val="65"/>
    <w:rsid w:val="008131F2"/>
    <w:pPr>
      <w:spacing w:line="240" w:lineRule="auto"/>
    </w:pPr>
    <w:rPr>
      <w:color w:val="000000" w:themeColor="text1"/>
    </w:rPr>
    <w:tblPr>
      <w:tblStyleRowBandSize w:val="1"/>
      <w:tblStyleColBandSize w:val="1"/>
      <w:tblBorders>
        <w:top w:val="single" w:sz="8" w:space="0" w:color="C40079" w:themeColor="accent4"/>
        <w:bottom w:val="single" w:sz="8" w:space="0" w:color="C40079" w:themeColor="accent4"/>
      </w:tblBorders>
    </w:tblPr>
    <w:tblStylePr w:type="firstRow">
      <w:rPr>
        <w:rFonts w:asciiTheme="majorHAnsi" w:eastAsiaTheme="majorEastAsia" w:hAnsiTheme="majorHAnsi" w:cstheme="majorBidi"/>
      </w:rPr>
      <w:tblPr/>
      <w:tcPr>
        <w:tcBorders>
          <w:top w:val="nil"/>
          <w:bottom w:val="single" w:sz="8" w:space="0" w:color="C40079" w:themeColor="accent4"/>
        </w:tcBorders>
      </w:tcPr>
    </w:tblStylePr>
    <w:tblStylePr w:type="lastRow">
      <w:rPr>
        <w:b/>
        <w:bCs/>
        <w:color w:val="009DE0" w:themeColor="text2"/>
      </w:rPr>
      <w:tblPr/>
      <w:tcPr>
        <w:tcBorders>
          <w:top w:val="single" w:sz="8" w:space="0" w:color="C40079" w:themeColor="accent4"/>
          <w:bottom w:val="single" w:sz="8" w:space="0" w:color="C40079" w:themeColor="accent4"/>
        </w:tcBorders>
      </w:tcPr>
    </w:tblStylePr>
    <w:tblStylePr w:type="firstCol">
      <w:rPr>
        <w:b/>
        <w:bCs/>
      </w:rPr>
    </w:tblStylePr>
    <w:tblStylePr w:type="lastCol">
      <w:rPr>
        <w:b/>
        <w:bCs/>
      </w:rPr>
      <w:tblPr/>
      <w:tcPr>
        <w:tcBorders>
          <w:top w:val="single" w:sz="8" w:space="0" w:color="C40079" w:themeColor="accent4"/>
          <w:bottom w:val="single" w:sz="8" w:space="0" w:color="C40079" w:themeColor="accent4"/>
        </w:tcBorders>
      </w:tcPr>
    </w:tblStylePr>
    <w:tblStylePr w:type="band1Vert">
      <w:tblPr/>
      <w:tcPr>
        <w:shd w:val="clear" w:color="auto" w:fill="FFB1E1" w:themeFill="accent4" w:themeFillTint="3F"/>
      </w:tcPr>
    </w:tblStylePr>
    <w:tblStylePr w:type="band1Horz">
      <w:tblPr/>
      <w:tcPr>
        <w:shd w:val="clear" w:color="auto" w:fill="FFB1E1" w:themeFill="accent4" w:themeFillTint="3F"/>
      </w:tcPr>
    </w:tblStylePr>
  </w:style>
  <w:style w:type="table" w:styleId="Mediumliste1-fremhvningsfarve5">
    <w:name w:val="Medium List 1 Accent 5"/>
    <w:basedOn w:val="Tabel-Normal"/>
    <w:uiPriority w:val="65"/>
    <w:rsid w:val="008131F2"/>
    <w:pPr>
      <w:spacing w:line="240" w:lineRule="auto"/>
    </w:pPr>
    <w:rPr>
      <w:color w:val="000000" w:themeColor="text1"/>
    </w:rPr>
    <w:tblPr>
      <w:tblStyleRowBandSize w:val="1"/>
      <w:tblStyleColBandSize w:val="1"/>
      <w:tblBorders>
        <w:top w:val="single" w:sz="8" w:space="0" w:color="C63418" w:themeColor="accent5"/>
        <w:bottom w:val="single" w:sz="8" w:space="0" w:color="C63418" w:themeColor="accent5"/>
      </w:tblBorders>
    </w:tblPr>
    <w:tblStylePr w:type="firstRow">
      <w:rPr>
        <w:rFonts w:asciiTheme="majorHAnsi" w:eastAsiaTheme="majorEastAsia" w:hAnsiTheme="majorHAnsi" w:cstheme="majorBidi"/>
      </w:rPr>
      <w:tblPr/>
      <w:tcPr>
        <w:tcBorders>
          <w:top w:val="nil"/>
          <w:bottom w:val="single" w:sz="8" w:space="0" w:color="C63418" w:themeColor="accent5"/>
        </w:tcBorders>
      </w:tcPr>
    </w:tblStylePr>
    <w:tblStylePr w:type="lastRow">
      <w:rPr>
        <w:b/>
        <w:bCs/>
        <w:color w:val="009DE0" w:themeColor="text2"/>
      </w:rPr>
      <w:tblPr/>
      <w:tcPr>
        <w:tcBorders>
          <w:top w:val="single" w:sz="8" w:space="0" w:color="C63418" w:themeColor="accent5"/>
          <w:bottom w:val="single" w:sz="8" w:space="0" w:color="C63418" w:themeColor="accent5"/>
        </w:tcBorders>
      </w:tcPr>
    </w:tblStylePr>
    <w:tblStylePr w:type="firstCol">
      <w:rPr>
        <w:b/>
        <w:bCs/>
      </w:rPr>
    </w:tblStylePr>
    <w:tblStylePr w:type="lastCol">
      <w:rPr>
        <w:b/>
        <w:bCs/>
      </w:rPr>
      <w:tblPr/>
      <w:tcPr>
        <w:tcBorders>
          <w:top w:val="single" w:sz="8" w:space="0" w:color="C63418" w:themeColor="accent5"/>
          <w:bottom w:val="single" w:sz="8" w:space="0" w:color="C63418" w:themeColor="accent5"/>
        </w:tcBorders>
      </w:tcPr>
    </w:tblStylePr>
    <w:tblStylePr w:type="band1Vert">
      <w:tblPr/>
      <w:tcPr>
        <w:shd w:val="clear" w:color="auto" w:fill="F7C8BF" w:themeFill="accent5" w:themeFillTint="3F"/>
      </w:tcPr>
    </w:tblStylePr>
    <w:tblStylePr w:type="band1Horz">
      <w:tblPr/>
      <w:tcPr>
        <w:shd w:val="clear" w:color="auto" w:fill="F7C8BF" w:themeFill="accent5" w:themeFillTint="3F"/>
      </w:tcPr>
    </w:tblStylePr>
  </w:style>
  <w:style w:type="table" w:styleId="Mediumliste1-fremhvningsfarve6">
    <w:name w:val="Medium List 1 Accent 6"/>
    <w:basedOn w:val="Tabel-Normal"/>
    <w:uiPriority w:val="65"/>
    <w:rsid w:val="008131F2"/>
    <w:pPr>
      <w:spacing w:line="240" w:lineRule="auto"/>
    </w:pPr>
    <w:rPr>
      <w:color w:val="000000" w:themeColor="text1"/>
    </w:rPr>
    <w:tblPr>
      <w:tblStyleRowBandSize w:val="1"/>
      <w:tblStyleColBandSize w:val="1"/>
      <w:tblBorders>
        <w:top w:val="single" w:sz="8" w:space="0" w:color="D0CFC5" w:themeColor="accent6"/>
        <w:bottom w:val="single" w:sz="8" w:space="0" w:color="D0CFC5" w:themeColor="accent6"/>
      </w:tblBorders>
    </w:tblPr>
    <w:tblStylePr w:type="firstRow">
      <w:rPr>
        <w:rFonts w:asciiTheme="majorHAnsi" w:eastAsiaTheme="majorEastAsia" w:hAnsiTheme="majorHAnsi" w:cstheme="majorBidi"/>
      </w:rPr>
      <w:tblPr/>
      <w:tcPr>
        <w:tcBorders>
          <w:top w:val="nil"/>
          <w:bottom w:val="single" w:sz="8" w:space="0" w:color="D0CFC5" w:themeColor="accent6"/>
        </w:tcBorders>
      </w:tcPr>
    </w:tblStylePr>
    <w:tblStylePr w:type="lastRow">
      <w:rPr>
        <w:b/>
        <w:bCs/>
        <w:color w:val="009DE0" w:themeColor="text2"/>
      </w:rPr>
      <w:tblPr/>
      <w:tcPr>
        <w:tcBorders>
          <w:top w:val="single" w:sz="8" w:space="0" w:color="D0CFC5" w:themeColor="accent6"/>
          <w:bottom w:val="single" w:sz="8" w:space="0" w:color="D0CFC5" w:themeColor="accent6"/>
        </w:tcBorders>
      </w:tcPr>
    </w:tblStylePr>
    <w:tblStylePr w:type="firstCol">
      <w:rPr>
        <w:b/>
        <w:bCs/>
      </w:rPr>
    </w:tblStylePr>
    <w:tblStylePr w:type="lastCol">
      <w:rPr>
        <w:b/>
        <w:bCs/>
      </w:rPr>
      <w:tblPr/>
      <w:tcPr>
        <w:tcBorders>
          <w:top w:val="single" w:sz="8" w:space="0" w:color="D0CFC5" w:themeColor="accent6"/>
          <w:bottom w:val="single" w:sz="8" w:space="0" w:color="D0CFC5" w:themeColor="accent6"/>
        </w:tcBorders>
      </w:tcPr>
    </w:tblStylePr>
    <w:tblStylePr w:type="band1Vert">
      <w:tblPr/>
      <w:tcPr>
        <w:shd w:val="clear" w:color="auto" w:fill="F3F3F0" w:themeFill="accent6" w:themeFillTint="3F"/>
      </w:tcPr>
    </w:tblStylePr>
    <w:tblStylePr w:type="band1Horz">
      <w:tblPr/>
      <w:tcPr>
        <w:shd w:val="clear" w:color="auto" w:fill="F3F3F0" w:themeFill="accent6" w:themeFillTint="3F"/>
      </w:tcPr>
    </w:tblStylePr>
  </w:style>
  <w:style w:type="table" w:styleId="Mediumliste2">
    <w:name w:val="Medium List 2"/>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3F5" w:themeColor="accent1"/>
        <w:left w:val="single" w:sz="8" w:space="0" w:color="A7D3F5" w:themeColor="accent1"/>
        <w:bottom w:val="single" w:sz="8" w:space="0" w:color="A7D3F5" w:themeColor="accent1"/>
        <w:right w:val="single" w:sz="8" w:space="0" w:color="A7D3F5" w:themeColor="accent1"/>
      </w:tblBorders>
    </w:tblPr>
    <w:tblStylePr w:type="firstRow">
      <w:rPr>
        <w:sz w:val="24"/>
        <w:szCs w:val="24"/>
      </w:rPr>
      <w:tblPr/>
      <w:tcPr>
        <w:tcBorders>
          <w:top w:val="nil"/>
          <w:left w:val="nil"/>
          <w:bottom w:val="single" w:sz="24" w:space="0" w:color="A7D3F5" w:themeColor="accent1"/>
          <w:right w:val="nil"/>
          <w:insideH w:val="nil"/>
          <w:insideV w:val="nil"/>
        </w:tcBorders>
        <w:shd w:val="clear" w:color="auto" w:fill="FFFFFF" w:themeFill="background1"/>
      </w:tcPr>
    </w:tblStylePr>
    <w:tblStylePr w:type="lastRow">
      <w:tblPr/>
      <w:tcPr>
        <w:tcBorders>
          <w:top w:val="single" w:sz="8" w:space="0" w:color="A7D3F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3F5" w:themeColor="accent1"/>
          <w:insideH w:val="nil"/>
          <w:insideV w:val="nil"/>
        </w:tcBorders>
        <w:shd w:val="clear" w:color="auto" w:fill="FFFFFF" w:themeFill="background1"/>
      </w:tcPr>
    </w:tblStylePr>
    <w:tblStylePr w:type="lastCol">
      <w:tblPr/>
      <w:tcPr>
        <w:tcBorders>
          <w:top w:val="nil"/>
          <w:left w:val="single" w:sz="8" w:space="0" w:color="A7D3F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4FC" w:themeFill="accent1" w:themeFillTint="3F"/>
      </w:tcPr>
    </w:tblStylePr>
    <w:tblStylePr w:type="band1Horz">
      <w:tblPr/>
      <w:tcPr>
        <w:tcBorders>
          <w:top w:val="nil"/>
          <w:bottom w:val="nil"/>
          <w:insideH w:val="nil"/>
          <w:insideV w:val="nil"/>
        </w:tcBorders>
        <w:shd w:val="clear" w:color="auto" w:fill="E9F4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CA551" w:themeColor="accent2"/>
        <w:left w:val="single" w:sz="8" w:space="0" w:color="5CA551" w:themeColor="accent2"/>
        <w:bottom w:val="single" w:sz="8" w:space="0" w:color="5CA551" w:themeColor="accent2"/>
        <w:right w:val="single" w:sz="8" w:space="0" w:color="5CA551" w:themeColor="accent2"/>
      </w:tblBorders>
    </w:tblPr>
    <w:tblStylePr w:type="firstRow">
      <w:rPr>
        <w:sz w:val="24"/>
        <w:szCs w:val="24"/>
      </w:rPr>
      <w:tblPr/>
      <w:tcPr>
        <w:tcBorders>
          <w:top w:val="nil"/>
          <w:left w:val="nil"/>
          <w:bottom w:val="single" w:sz="24" w:space="0" w:color="5CA551" w:themeColor="accent2"/>
          <w:right w:val="nil"/>
          <w:insideH w:val="nil"/>
          <w:insideV w:val="nil"/>
        </w:tcBorders>
        <w:shd w:val="clear" w:color="auto" w:fill="FFFFFF" w:themeFill="background1"/>
      </w:tcPr>
    </w:tblStylePr>
    <w:tblStylePr w:type="lastRow">
      <w:tblPr/>
      <w:tcPr>
        <w:tcBorders>
          <w:top w:val="single" w:sz="8" w:space="0" w:color="5CA55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A551" w:themeColor="accent2"/>
          <w:insideH w:val="nil"/>
          <w:insideV w:val="nil"/>
        </w:tcBorders>
        <w:shd w:val="clear" w:color="auto" w:fill="FFFFFF" w:themeFill="background1"/>
      </w:tcPr>
    </w:tblStylePr>
    <w:tblStylePr w:type="lastCol">
      <w:tblPr/>
      <w:tcPr>
        <w:tcBorders>
          <w:top w:val="nil"/>
          <w:left w:val="single" w:sz="8" w:space="0" w:color="5CA5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9D3" w:themeFill="accent2" w:themeFillTint="3F"/>
      </w:tcPr>
    </w:tblStylePr>
    <w:tblStylePr w:type="band1Horz">
      <w:tblPr/>
      <w:tcPr>
        <w:tcBorders>
          <w:top w:val="nil"/>
          <w:bottom w:val="nil"/>
          <w:insideH w:val="nil"/>
          <w:insideV w:val="nil"/>
        </w:tcBorders>
        <w:shd w:val="clear" w:color="auto" w:fill="D6E9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BF36" w:themeColor="accent3"/>
        <w:left w:val="single" w:sz="8" w:space="0" w:color="A1BF36" w:themeColor="accent3"/>
        <w:bottom w:val="single" w:sz="8" w:space="0" w:color="A1BF36" w:themeColor="accent3"/>
        <w:right w:val="single" w:sz="8" w:space="0" w:color="A1BF36" w:themeColor="accent3"/>
      </w:tblBorders>
    </w:tblPr>
    <w:tblStylePr w:type="firstRow">
      <w:rPr>
        <w:sz w:val="24"/>
        <w:szCs w:val="24"/>
      </w:rPr>
      <w:tblPr/>
      <w:tcPr>
        <w:tcBorders>
          <w:top w:val="nil"/>
          <w:left w:val="nil"/>
          <w:bottom w:val="single" w:sz="24" w:space="0" w:color="A1BF36" w:themeColor="accent3"/>
          <w:right w:val="nil"/>
          <w:insideH w:val="nil"/>
          <w:insideV w:val="nil"/>
        </w:tcBorders>
        <w:shd w:val="clear" w:color="auto" w:fill="FFFFFF" w:themeFill="background1"/>
      </w:tcPr>
    </w:tblStylePr>
    <w:tblStylePr w:type="lastRow">
      <w:tblPr/>
      <w:tcPr>
        <w:tcBorders>
          <w:top w:val="single" w:sz="8" w:space="0" w:color="A1BF3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BF36" w:themeColor="accent3"/>
          <w:insideH w:val="nil"/>
          <w:insideV w:val="nil"/>
        </w:tcBorders>
        <w:shd w:val="clear" w:color="auto" w:fill="FFFFFF" w:themeFill="background1"/>
      </w:tcPr>
    </w:tblStylePr>
    <w:tblStylePr w:type="lastCol">
      <w:tblPr/>
      <w:tcPr>
        <w:tcBorders>
          <w:top w:val="nil"/>
          <w:left w:val="single" w:sz="8" w:space="0" w:color="A1BF3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CB" w:themeFill="accent3" w:themeFillTint="3F"/>
      </w:tcPr>
    </w:tblStylePr>
    <w:tblStylePr w:type="band1Horz">
      <w:tblPr/>
      <w:tcPr>
        <w:tcBorders>
          <w:top w:val="nil"/>
          <w:bottom w:val="nil"/>
          <w:insideH w:val="nil"/>
          <w:insideV w:val="nil"/>
        </w:tcBorders>
        <w:shd w:val="clear" w:color="auto" w:fill="E8F0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0079" w:themeColor="accent4"/>
        <w:left w:val="single" w:sz="8" w:space="0" w:color="C40079" w:themeColor="accent4"/>
        <w:bottom w:val="single" w:sz="8" w:space="0" w:color="C40079" w:themeColor="accent4"/>
        <w:right w:val="single" w:sz="8" w:space="0" w:color="C40079" w:themeColor="accent4"/>
      </w:tblBorders>
    </w:tblPr>
    <w:tblStylePr w:type="firstRow">
      <w:rPr>
        <w:sz w:val="24"/>
        <w:szCs w:val="24"/>
      </w:rPr>
      <w:tblPr/>
      <w:tcPr>
        <w:tcBorders>
          <w:top w:val="nil"/>
          <w:left w:val="nil"/>
          <w:bottom w:val="single" w:sz="24" w:space="0" w:color="C40079" w:themeColor="accent4"/>
          <w:right w:val="nil"/>
          <w:insideH w:val="nil"/>
          <w:insideV w:val="nil"/>
        </w:tcBorders>
        <w:shd w:val="clear" w:color="auto" w:fill="FFFFFF" w:themeFill="background1"/>
      </w:tcPr>
    </w:tblStylePr>
    <w:tblStylePr w:type="lastRow">
      <w:tblPr/>
      <w:tcPr>
        <w:tcBorders>
          <w:top w:val="single" w:sz="8" w:space="0" w:color="C400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079" w:themeColor="accent4"/>
          <w:insideH w:val="nil"/>
          <w:insideV w:val="nil"/>
        </w:tcBorders>
        <w:shd w:val="clear" w:color="auto" w:fill="FFFFFF" w:themeFill="background1"/>
      </w:tcPr>
    </w:tblStylePr>
    <w:tblStylePr w:type="lastCol">
      <w:tblPr/>
      <w:tcPr>
        <w:tcBorders>
          <w:top w:val="nil"/>
          <w:left w:val="single" w:sz="8" w:space="0" w:color="C400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1E1" w:themeFill="accent4" w:themeFillTint="3F"/>
      </w:tcPr>
    </w:tblStylePr>
    <w:tblStylePr w:type="band1Horz">
      <w:tblPr/>
      <w:tcPr>
        <w:tcBorders>
          <w:top w:val="nil"/>
          <w:bottom w:val="nil"/>
          <w:insideH w:val="nil"/>
          <w:insideV w:val="nil"/>
        </w:tcBorders>
        <w:shd w:val="clear" w:color="auto" w:fill="FFB1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3418" w:themeColor="accent5"/>
        <w:left w:val="single" w:sz="8" w:space="0" w:color="C63418" w:themeColor="accent5"/>
        <w:bottom w:val="single" w:sz="8" w:space="0" w:color="C63418" w:themeColor="accent5"/>
        <w:right w:val="single" w:sz="8" w:space="0" w:color="C63418" w:themeColor="accent5"/>
      </w:tblBorders>
    </w:tblPr>
    <w:tblStylePr w:type="firstRow">
      <w:rPr>
        <w:sz w:val="24"/>
        <w:szCs w:val="24"/>
      </w:rPr>
      <w:tblPr/>
      <w:tcPr>
        <w:tcBorders>
          <w:top w:val="nil"/>
          <w:left w:val="nil"/>
          <w:bottom w:val="single" w:sz="24" w:space="0" w:color="C63418" w:themeColor="accent5"/>
          <w:right w:val="nil"/>
          <w:insideH w:val="nil"/>
          <w:insideV w:val="nil"/>
        </w:tcBorders>
        <w:shd w:val="clear" w:color="auto" w:fill="FFFFFF" w:themeFill="background1"/>
      </w:tcPr>
    </w:tblStylePr>
    <w:tblStylePr w:type="lastRow">
      <w:tblPr/>
      <w:tcPr>
        <w:tcBorders>
          <w:top w:val="single" w:sz="8" w:space="0" w:color="C6341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3418" w:themeColor="accent5"/>
          <w:insideH w:val="nil"/>
          <w:insideV w:val="nil"/>
        </w:tcBorders>
        <w:shd w:val="clear" w:color="auto" w:fill="FFFFFF" w:themeFill="background1"/>
      </w:tcPr>
    </w:tblStylePr>
    <w:tblStylePr w:type="lastCol">
      <w:tblPr/>
      <w:tcPr>
        <w:tcBorders>
          <w:top w:val="nil"/>
          <w:left w:val="single" w:sz="8" w:space="0" w:color="C6341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8BF" w:themeFill="accent5" w:themeFillTint="3F"/>
      </w:tcPr>
    </w:tblStylePr>
    <w:tblStylePr w:type="band1Horz">
      <w:tblPr/>
      <w:tcPr>
        <w:tcBorders>
          <w:top w:val="nil"/>
          <w:bottom w:val="nil"/>
          <w:insideH w:val="nil"/>
          <w:insideV w:val="nil"/>
        </w:tcBorders>
        <w:shd w:val="clear" w:color="auto" w:fill="F7C8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8131F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CFC5" w:themeColor="accent6"/>
        <w:left w:val="single" w:sz="8" w:space="0" w:color="D0CFC5" w:themeColor="accent6"/>
        <w:bottom w:val="single" w:sz="8" w:space="0" w:color="D0CFC5" w:themeColor="accent6"/>
        <w:right w:val="single" w:sz="8" w:space="0" w:color="D0CFC5" w:themeColor="accent6"/>
      </w:tblBorders>
    </w:tblPr>
    <w:tblStylePr w:type="firstRow">
      <w:rPr>
        <w:sz w:val="24"/>
        <w:szCs w:val="24"/>
      </w:rPr>
      <w:tblPr/>
      <w:tcPr>
        <w:tcBorders>
          <w:top w:val="nil"/>
          <w:left w:val="nil"/>
          <w:bottom w:val="single" w:sz="24" w:space="0" w:color="D0CFC5" w:themeColor="accent6"/>
          <w:right w:val="nil"/>
          <w:insideH w:val="nil"/>
          <w:insideV w:val="nil"/>
        </w:tcBorders>
        <w:shd w:val="clear" w:color="auto" w:fill="FFFFFF" w:themeFill="background1"/>
      </w:tcPr>
    </w:tblStylePr>
    <w:tblStylePr w:type="lastRow">
      <w:tblPr/>
      <w:tcPr>
        <w:tcBorders>
          <w:top w:val="single" w:sz="8" w:space="0" w:color="D0CFC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CFC5" w:themeColor="accent6"/>
          <w:insideH w:val="nil"/>
          <w:insideV w:val="nil"/>
        </w:tcBorders>
        <w:shd w:val="clear" w:color="auto" w:fill="FFFFFF" w:themeFill="background1"/>
      </w:tcPr>
    </w:tblStylePr>
    <w:tblStylePr w:type="lastCol">
      <w:tblPr/>
      <w:tcPr>
        <w:tcBorders>
          <w:top w:val="nil"/>
          <w:left w:val="single" w:sz="8" w:space="0" w:color="D0CFC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3F0" w:themeFill="accent6" w:themeFillTint="3F"/>
      </w:tcPr>
    </w:tblStylePr>
    <w:tblStylePr w:type="band1Horz">
      <w:tblPr/>
      <w:tcPr>
        <w:tcBorders>
          <w:top w:val="nil"/>
          <w:bottom w:val="nil"/>
          <w:insideH w:val="nil"/>
          <w:insideV w:val="nil"/>
        </w:tcBorders>
        <w:shd w:val="clear" w:color="auto" w:fill="F3F3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8131F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rsid w:val="008131F2"/>
    <w:pPr>
      <w:spacing w:line="240" w:lineRule="auto"/>
    </w:pPr>
    <w:tblPr>
      <w:tblStyleRowBandSize w:val="1"/>
      <w:tblStyleColBandSize w:val="1"/>
      <w:tbl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single" w:sz="8" w:space="0" w:color="BCDDF7" w:themeColor="accent1" w:themeTint="BF"/>
      </w:tblBorders>
    </w:tblPr>
    <w:tblStylePr w:type="firstRow">
      <w:pPr>
        <w:spacing w:before="0" w:after="0" w:line="240" w:lineRule="auto"/>
      </w:pPr>
      <w:rPr>
        <w:b/>
        <w:bCs/>
        <w:color w:val="FFFFFF" w:themeColor="background1"/>
      </w:rPr>
      <w:tblPr/>
      <w:tcPr>
        <w:tcBorders>
          <w:top w:val="single" w:sz="8"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shd w:val="clear" w:color="auto" w:fill="A7D3F5" w:themeFill="accent1"/>
      </w:tcPr>
    </w:tblStylePr>
    <w:tblStylePr w:type="lastRow">
      <w:pPr>
        <w:spacing w:before="0" w:after="0" w:line="240" w:lineRule="auto"/>
      </w:pPr>
      <w:rPr>
        <w:b/>
        <w:bCs/>
      </w:rPr>
      <w:tblPr/>
      <w:tcPr>
        <w:tcBorders>
          <w:top w:val="double" w:sz="6" w:space="0" w:color="BCDDF7" w:themeColor="accent1" w:themeTint="BF"/>
          <w:left w:val="single" w:sz="8" w:space="0" w:color="BCDDF7" w:themeColor="accent1" w:themeTint="BF"/>
          <w:bottom w:val="single" w:sz="8" w:space="0" w:color="BCDDF7" w:themeColor="accent1" w:themeTint="BF"/>
          <w:right w:val="single" w:sz="8" w:space="0" w:color="BCDDF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9F4FC" w:themeFill="accent1" w:themeFillTint="3F"/>
      </w:tcPr>
    </w:tblStylePr>
    <w:tblStylePr w:type="band1Horz">
      <w:tblPr/>
      <w:tcPr>
        <w:tcBorders>
          <w:insideH w:val="nil"/>
          <w:insideV w:val="nil"/>
        </w:tcBorders>
        <w:shd w:val="clear" w:color="auto" w:fill="E9F4FC"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8131F2"/>
    <w:pPr>
      <w:spacing w:line="240" w:lineRule="auto"/>
    </w:pPr>
    <w:tblPr>
      <w:tblStyleRowBandSize w:val="1"/>
      <w:tblStyleColBandSize w:val="1"/>
      <w:tbl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single" w:sz="8" w:space="0" w:color="82BD7A" w:themeColor="accent2" w:themeTint="BF"/>
      </w:tblBorders>
    </w:tblPr>
    <w:tblStylePr w:type="firstRow">
      <w:pPr>
        <w:spacing w:before="0" w:after="0" w:line="240" w:lineRule="auto"/>
      </w:pPr>
      <w:rPr>
        <w:b/>
        <w:bCs/>
        <w:color w:val="FFFFFF" w:themeColor="background1"/>
      </w:rPr>
      <w:tblPr/>
      <w:tcPr>
        <w:tcBorders>
          <w:top w:val="single" w:sz="8"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shd w:val="clear" w:color="auto" w:fill="5CA551" w:themeFill="accent2"/>
      </w:tcPr>
    </w:tblStylePr>
    <w:tblStylePr w:type="lastRow">
      <w:pPr>
        <w:spacing w:before="0" w:after="0" w:line="240" w:lineRule="auto"/>
      </w:pPr>
      <w:rPr>
        <w:b/>
        <w:bCs/>
      </w:rPr>
      <w:tblPr/>
      <w:tcPr>
        <w:tcBorders>
          <w:top w:val="double" w:sz="6" w:space="0" w:color="82BD7A" w:themeColor="accent2" w:themeTint="BF"/>
          <w:left w:val="single" w:sz="8" w:space="0" w:color="82BD7A" w:themeColor="accent2" w:themeTint="BF"/>
          <w:bottom w:val="single" w:sz="8" w:space="0" w:color="82BD7A" w:themeColor="accent2" w:themeTint="BF"/>
          <w:right w:val="single" w:sz="8" w:space="0" w:color="82BD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E9D3" w:themeFill="accent2" w:themeFillTint="3F"/>
      </w:tcPr>
    </w:tblStylePr>
    <w:tblStylePr w:type="band1Horz">
      <w:tblPr/>
      <w:tcPr>
        <w:tcBorders>
          <w:insideH w:val="nil"/>
          <w:insideV w:val="nil"/>
        </w:tcBorders>
        <w:shd w:val="clear" w:color="auto" w:fill="D6E9D3"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8131F2"/>
    <w:pPr>
      <w:spacing w:line="240" w:lineRule="auto"/>
    </w:pPr>
    <w:tblPr>
      <w:tblStyleRowBandSize w:val="1"/>
      <w:tblStyleColBandSize w:val="1"/>
      <w:tbl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single" w:sz="8" w:space="0" w:color="BAD364" w:themeColor="accent3" w:themeTint="BF"/>
      </w:tblBorders>
    </w:tblPr>
    <w:tblStylePr w:type="firstRow">
      <w:pPr>
        <w:spacing w:before="0" w:after="0" w:line="240" w:lineRule="auto"/>
      </w:pPr>
      <w:rPr>
        <w:b/>
        <w:bCs/>
        <w:color w:val="FFFFFF" w:themeColor="background1"/>
      </w:rPr>
      <w:tblPr/>
      <w:tcPr>
        <w:tcBorders>
          <w:top w:val="single" w:sz="8"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shd w:val="clear" w:color="auto" w:fill="A1BF36" w:themeFill="accent3"/>
      </w:tcPr>
    </w:tblStylePr>
    <w:tblStylePr w:type="lastRow">
      <w:pPr>
        <w:spacing w:before="0" w:after="0" w:line="240" w:lineRule="auto"/>
      </w:pPr>
      <w:rPr>
        <w:b/>
        <w:bCs/>
      </w:rPr>
      <w:tblPr/>
      <w:tcPr>
        <w:tcBorders>
          <w:top w:val="double" w:sz="6" w:space="0" w:color="BAD364" w:themeColor="accent3" w:themeTint="BF"/>
          <w:left w:val="single" w:sz="8" w:space="0" w:color="BAD364" w:themeColor="accent3" w:themeTint="BF"/>
          <w:bottom w:val="single" w:sz="8" w:space="0" w:color="BAD364" w:themeColor="accent3" w:themeTint="BF"/>
          <w:right w:val="single" w:sz="8" w:space="0" w:color="BAD36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F0CB" w:themeFill="accent3" w:themeFillTint="3F"/>
      </w:tcPr>
    </w:tblStylePr>
    <w:tblStylePr w:type="band1Horz">
      <w:tblPr/>
      <w:tcPr>
        <w:tcBorders>
          <w:insideH w:val="nil"/>
          <w:insideV w:val="nil"/>
        </w:tcBorders>
        <w:shd w:val="clear" w:color="auto" w:fill="E8F0C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8131F2"/>
    <w:pPr>
      <w:spacing w:line="240" w:lineRule="auto"/>
    </w:pPr>
    <w:tblPr>
      <w:tblStyleRowBandSize w:val="1"/>
      <w:tblStyleColBandSize w:val="1"/>
      <w:tbl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single" w:sz="8" w:space="0" w:color="FF13A4" w:themeColor="accent4" w:themeTint="BF"/>
      </w:tblBorders>
    </w:tblPr>
    <w:tblStylePr w:type="firstRow">
      <w:pPr>
        <w:spacing w:before="0" w:after="0" w:line="240" w:lineRule="auto"/>
      </w:pPr>
      <w:rPr>
        <w:b/>
        <w:bCs/>
        <w:color w:val="FFFFFF" w:themeColor="background1"/>
      </w:rPr>
      <w:tblPr/>
      <w:tcPr>
        <w:tcBorders>
          <w:top w:val="single" w:sz="8"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shd w:val="clear" w:color="auto" w:fill="C40079" w:themeFill="accent4"/>
      </w:tcPr>
    </w:tblStylePr>
    <w:tblStylePr w:type="lastRow">
      <w:pPr>
        <w:spacing w:before="0" w:after="0" w:line="240" w:lineRule="auto"/>
      </w:pPr>
      <w:rPr>
        <w:b/>
        <w:bCs/>
      </w:rPr>
      <w:tblPr/>
      <w:tcPr>
        <w:tcBorders>
          <w:top w:val="double" w:sz="6" w:space="0" w:color="FF13A4" w:themeColor="accent4" w:themeTint="BF"/>
          <w:left w:val="single" w:sz="8" w:space="0" w:color="FF13A4" w:themeColor="accent4" w:themeTint="BF"/>
          <w:bottom w:val="single" w:sz="8" w:space="0" w:color="FF13A4" w:themeColor="accent4" w:themeTint="BF"/>
          <w:right w:val="single" w:sz="8" w:space="0" w:color="FF13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1E1" w:themeFill="accent4" w:themeFillTint="3F"/>
      </w:tcPr>
    </w:tblStylePr>
    <w:tblStylePr w:type="band1Horz">
      <w:tblPr/>
      <w:tcPr>
        <w:tcBorders>
          <w:insideH w:val="nil"/>
          <w:insideV w:val="nil"/>
        </w:tcBorders>
        <w:shd w:val="clear" w:color="auto" w:fill="FFB1E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8131F2"/>
    <w:pPr>
      <w:spacing w:line="240" w:lineRule="auto"/>
    </w:pPr>
    <w:tblPr>
      <w:tblStyleRowBandSize w:val="1"/>
      <w:tblStyleColBandSize w:val="1"/>
      <w:tbl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single" w:sz="8" w:space="0" w:color="E7593E" w:themeColor="accent5" w:themeTint="BF"/>
      </w:tblBorders>
    </w:tblPr>
    <w:tblStylePr w:type="firstRow">
      <w:pPr>
        <w:spacing w:before="0" w:after="0" w:line="240" w:lineRule="auto"/>
      </w:pPr>
      <w:rPr>
        <w:b/>
        <w:bCs/>
        <w:color w:val="FFFFFF" w:themeColor="background1"/>
      </w:rPr>
      <w:tblPr/>
      <w:tcPr>
        <w:tcBorders>
          <w:top w:val="single" w:sz="8"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shd w:val="clear" w:color="auto" w:fill="C63418" w:themeFill="accent5"/>
      </w:tcPr>
    </w:tblStylePr>
    <w:tblStylePr w:type="lastRow">
      <w:pPr>
        <w:spacing w:before="0" w:after="0" w:line="240" w:lineRule="auto"/>
      </w:pPr>
      <w:rPr>
        <w:b/>
        <w:bCs/>
      </w:rPr>
      <w:tblPr/>
      <w:tcPr>
        <w:tcBorders>
          <w:top w:val="double" w:sz="6" w:space="0" w:color="E7593E" w:themeColor="accent5" w:themeTint="BF"/>
          <w:left w:val="single" w:sz="8" w:space="0" w:color="E7593E" w:themeColor="accent5" w:themeTint="BF"/>
          <w:bottom w:val="single" w:sz="8" w:space="0" w:color="E7593E" w:themeColor="accent5" w:themeTint="BF"/>
          <w:right w:val="single" w:sz="8" w:space="0" w:color="E7593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8BF" w:themeFill="accent5" w:themeFillTint="3F"/>
      </w:tcPr>
    </w:tblStylePr>
    <w:tblStylePr w:type="band1Horz">
      <w:tblPr/>
      <w:tcPr>
        <w:tcBorders>
          <w:insideH w:val="nil"/>
          <w:insideV w:val="nil"/>
        </w:tcBorders>
        <w:shd w:val="clear" w:color="auto" w:fill="F7C8BF"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8131F2"/>
    <w:pPr>
      <w:spacing w:line="240" w:lineRule="auto"/>
    </w:pPr>
    <w:tblPr>
      <w:tblStyleRowBandSize w:val="1"/>
      <w:tblStyleColBandSize w:val="1"/>
      <w:tbl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single" w:sz="8" w:space="0" w:color="DBDBD3" w:themeColor="accent6" w:themeTint="BF"/>
      </w:tblBorders>
    </w:tblPr>
    <w:tblStylePr w:type="firstRow">
      <w:pPr>
        <w:spacing w:before="0" w:after="0" w:line="240" w:lineRule="auto"/>
      </w:pPr>
      <w:rPr>
        <w:b/>
        <w:bCs/>
        <w:color w:val="FFFFFF" w:themeColor="background1"/>
      </w:rPr>
      <w:tblPr/>
      <w:tcPr>
        <w:tcBorders>
          <w:top w:val="single" w:sz="8"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shd w:val="clear" w:color="auto" w:fill="D0CFC5" w:themeFill="accent6"/>
      </w:tcPr>
    </w:tblStylePr>
    <w:tblStylePr w:type="lastRow">
      <w:pPr>
        <w:spacing w:before="0" w:after="0" w:line="240" w:lineRule="auto"/>
      </w:pPr>
      <w:rPr>
        <w:b/>
        <w:bCs/>
      </w:rPr>
      <w:tblPr/>
      <w:tcPr>
        <w:tcBorders>
          <w:top w:val="double" w:sz="6" w:space="0" w:color="DBDBD3" w:themeColor="accent6" w:themeTint="BF"/>
          <w:left w:val="single" w:sz="8" w:space="0" w:color="DBDBD3" w:themeColor="accent6" w:themeTint="BF"/>
          <w:bottom w:val="single" w:sz="8" w:space="0" w:color="DBDBD3" w:themeColor="accent6" w:themeTint="BF"/>
          <w:right w:val="single" w:sz="8" w:space="0" w:color="DBDBD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3F0" w:themeFill="accent6" w:themeFillTint="3F"/>
      </w:tcPr>
    </w:tblStylePr>
    <w:tblStylePr w:type="band1Horz">
      <w:tblPr/>
      <w:tcPr>
        <w:tcBorders>
          <w:insideH w:val="nil"/>
          <w:insideV w:val="nil"/>
        </w:tcBorders>
        <w:shd w:val="clear" w:color="auto" w:fill="F3F3F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3F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D3F5" w:themeFill="accent1"/>
      </w:tcPr>
    </w:tblStylePr>
    <w:tblStylePr w:type="lastCol">
      <w:rPr>
        <w:b/>
        <w:bCs/>
        <w:color w:val="FFFFFF" w:themeColor="background1"/>
      </w:rPr>
      <w:tblPr/>
      <w:tcPr>
        <w:tcBorders>
          <w:left w:val="nil"/>
          <w:right w:val="nil"/>
          <w:insideH w:val="nil"/>
          <w:insideV w:val="nil"/>
        </w:tcBorders>
        <w:shd w:val="clear" w:color="auto" w:fill="A7D3F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CA55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CA551" w:themeFill="accent2"/>
      </w:tcPr>
    </w:tblStylePr>
    <w:tblStylePr w:type="lastCol">
      <w:rPr>
        <w:b/>
        <w:bCs/>
        <w:color w:val="FFFFFF" w:themeColor="background1"/>
      </w:rPr>
      <w:tblPr/>
      <w:tcPr>
        <w:tcBorders>
          <w:left w:val="nil"/>
          <w:right w:val="nil"/>
          <w:insideH w:val="nil"/>
          <w:insideV w:val="nil"/>
        </w:tcBorders>
        <w:shd w:val="clear" w:color="auto" w:fill="5CA55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BF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BF36" w:themeFill="accent3"/>
      </w:tcPr>
    </w:tblStylePr>
    <w:tblStylePr w:type="lastCol">
      <w:rPr>
        <w:b/>
        <w:bCs/>
        <w:color w:val="FFFFFF" w:themeColor="background1"/>
      </w:rPr>
      <w:tblPr/>
      <w:tcPr>
        <w:tcBorders>
          <w:left w:val="nil"/>
          <w:right w:val="nil"/>
          <w:insideH w:val="nil"/>
          <w:insideV w:val="nil"/>
        </w:tcBorders>
        <w:shd w:val="clear" w:color="auto" w:fill="A1BF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0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079" w:themeFill="accent4"/>
      </w:tcPr>
    </w:tblStylePr>
    <w:tblStylePr w:type="lastCol">
      <w:rPr>
        <w:b/>
        <w:bCs/>
        <w:color w:val="FFFFFF" w:themeColor="background1"/>
      </w:rPr>
      <w:tblPr/>
      <w:tcPr>
        <w:tcBorders>
          <w:left w:val="nil"/>
          <w:right w:val="nil"/>
          <w:insideH w:val="nil"/>
          <w:insideV w:val="nil"/>
        </w:tcBorders>
        <w:shd w:val="clear" w:color="auto" w:fill="C400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341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3418" w:themeFill="accent5"/>
      </w:tcPr>
    </w:tblStylePr>
    <w:tblStylePr w:type="lastCol">
      <w:rPr>
        <w:b/>
        <w:bCs/>
        <w:color w:val="FFFFFF" w:themeColor="background1"/>
      </w:rPr>
      <w:tblPr/>
      <w:tcPr>
        <w:tcBorders>
          <w:left w:val="nil"/>
          <w:right w:val="nil"/>
          <w:insideH w:val="nil"/>
          <w:insideV w:val="nil"/>
        </w:tcBorders>
        <w:shd w:val="clear" w:color="auto" w:fill="C6341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8131F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CFC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0CFC5" w:themeFill="accent6"/>
      </w:tcPr>
    </w:tblStylePr>
    <w:tblStylePr w:type="lastCol">
      <w:rPr>
        <w:b/>
        <w:bCs/>
        <w:color w:val="FFFFFF" w:themeColor="background1"/>
      </w:rPr>
      <w:tblPr/>
      <w:tcPr>
        <w:tcBorders>
          <w:left w:val="nil"/>
          <w:right w:val="nil"/>
          <w:insideH w:val="nil"/>
          <w:insideV w:val="nil"/>
        </w:tcBorders>
        <w:shd w:val="clear" w:color="auto" w:fill="D0CFC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Ingenafstand">
    <w:name w:val="No Spacing"/>
    <w:uiPriority w:val="3"/>
    <w:semiHidden/>
    <w:rsid w:val="008131F2"/>
    <w:pPr>
      <w:spacing w:line="240" w:lineRule="auto"/>
    </w:pPr>
  </w:style>
  <w:style w:type="character" w:styleId="Pladsholdertekst">
    <w:name w:val="Placeholder Text"/>
    <w:basedOn w:val="Standardskrifttypeiafsnit"/>
    <w:uiPriority w:val="99"/>
    <w:semiHidden/>
    <w:rsid w:val="008131F2"/>
    <w:rPr>
      <w:color w:val="808080"/>
      <w:lang w:val="da-DK"/>
    </w:rPr>
  </w:style>
  <w:style w:type="paragraph" w:styleId="Citat">
    <w:name w:val="Quote"/>
    <w:basedOn w:val="Normal"/>
    <w:next w:val="Normal"/>
    <w:link w:val="CitatTegn"/>
    <w:uiPriority w:val="29"/>
    <w:qFormat/>
    <w:rsid w:val="008131F2"/>
    <w:rPr>
      <w:i/>
      <w:iCs/>
      <w:color w:val="000000" w:themeColor="text1"/>
    </w:rPr>
  </w:style>
  <w:style w:type="character" w:customStyle="1" w:styleId="CitatTegn">
    <w:name w:val="Citat Tegn"/>
    <w:basedOn w:val="Standardskrifttypeiafsnit"/>
    <w:link w:val="Citat"/>
    <w:uiPriority w:val="29"/>
    <w:rsid w:val="008131F2"/>
    <w:rPr>
      <w:i/>
      <w:iCs/>
      <w:color w:val="000000" w:themeColor="text1"/>
      <w:lang w:val="da-DK"/>
    </w:rPr>
  </w:style>
  <w:style w:type="character" w:styleId="Svagfremhvning">
    <w:name w:val="Subtle Emphasis"/>
    <w:basedOn w:val="Standardskrifttypeiafsnit"/>
    <w:uiPriority w:val="19"/>
    <w:qFormat/>
    <w:rsid w:val="008131F2"/>
    <w:rPr>
      <w:i/>
      <w:iCs/>
      <w:color w:val="808080" w:themeColor="text1" w:themeTint="7F"/>
      <w:lang w:val="da-DK"/>
    </w:rPr>
  </w:style>
  <w:style w:type="character" w:styleId="Svaghenvisning">
    <w:name w:val="Subtle Reference"/>
    <w:basedOn w:val="Standardskrifttypeiafsnit"/>
    <w:uiPriority w:val="31"/>
    <w:qFormat/>
    <w:rsid w:val="008131F2"/>
    <w:rPr>
      <w:smallCaps/>
      <w:color w:val="5CA551" w:themeColor="accent2"/>
      <w:u w:val="single"/>
      <w:lang w:val="da-DK"/>
    </w:rPr>
  </w:style>
  <w:style w:type="paragraph" w:styleId="Citatsamling">
    <w:name w:val="table of authorities"/>
    <w:basedOn w:val="Normal"/>
    <w:next w:val="Normal"/>
    <w:uiPriority w:val="5"/>
    <w:semiHidden/>
    <w:unhideWhenUsed/>
    <w:rsid w:val="008131F2"/>
    <w:pPr>
      <w:ind w:left="180" w:hanging="180"/>
    </w:pPr>
  </w:style>
  <w:style w:type="paragraph" w:styleId="Listeoverfigurer">
    <w:name w:val="table of figures"/>
    <w:basedOn w:val="Normal"/>
    <w:next w:val="Normal"/>
    <w:uiPriority w:val="5"/>
    <w:semiHidden/>
    <w:unhideWhenUsed/>
    <w:rsid w:val="008131F2"/>
  </w:style>
  <w:style w:type="paragraph" w:styleId="Citatoverskrift">
    <w:name w:val="toa heading"/>
    <w:basedOn w:val="Normal"/>
    <w:next w:val="Normal"/>
    <w:uiPriority w:val="99"/>
    <w:semiHidden/>
    <w:unhideWhenUsed/>
    <w:rsid w:val="008131F2"/>
    <w:pPr>
      <w:spacing w:before="120"/>
    </w:pPr>
    <w:rPr>
      <w:rFonts w:asciiTheme="majorHAnsi" w:eastAsiaTheme="majorEastAsia" w:hAnsiTheme="majorHAnsi" w:cstheme="majorBidi"/>
      <w:b/>
      <w:bCs/>
      <w:sz w:val="24"/>
      <w:szCs w:val="24"/>
    </w:rPr>
  </w:style>
  <w:style w:type="paragraph" w:styleId="Overskrift">
    <w:name w:val="TOC Heading"/>
    <w:basedOn w:val="Overskrift1"/>
    <w:next w:val="Normal"/>
    <w:uiPriority w:val="39"/>
    <w:semiHidden/>
    <w:unhideWhenUsed/>
    <w:qFormat/>
    <w:rsid w:val="008131F2"/>
    <w:pPr>
      <w:keepLines/>
      <w:numPr>
        <w:numId w:val="0"/>
      </w:numPr>
      <w:spacing w:before="480" w:after="0" w:line="260" w:lineRule="atLeast"/>
      <w:outlineLvl w:val="9"/>
    </w:pPr>
    <w:rPr>
      <w:rFonts w:asciiTheme="majorHAnsi" w:eastAsiaTheme="majorEastAsia" w:hAnsiTheme="majorHAnsi" w:cstheme="majorBidi"/>
      <w:caps w:val="0"/>
      <w:color w:val="49A3EA" w:themeColor="accent1" w:themeShade="BF"/>
      <w:szCs w:val="28"/>
    </w:rPr>
  </w:style>
  <w:style w:type="paragraph" w:customStyle="1" w:styleId="Default">
    <w:name w:val="Default"/>
    <w:rsid w:val="00202E4B"/>
    <w:pPr>
      <w:autoSpaceDE w:val="0"/>
      <w:autoSpaceDN w:val="0"/>
      <w:adjustRightInd w:val="0"/>
      <w:spacing w:line="240" w:lineRule="auto"/>
    </w:pPr>
    <w:rPr>
      <w:rFonts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05156">
      <w:bodyDiv w:val="1"/>
      <w:marLeft w:val="0"/>
      <w:marRight w:val="0"/>
      <w:marTop w:val="0"/>
      <w:marBottom w:val="0"/>
      <w:divBdr>
        <w:top w:val="none" w:sz="0" w:space="0" w:color="auto"/>
        <w:left w:val="none" w:sz="0" w:space="0" w:color="auto"/>
        <w:bottom w:val="none" w:sz="0" w:space="0" w:color="auto"/>
        <w:right w:val="none" w:sz="0" w:space="0" w:color="auto"/>
      </w:divBdr>
    </w:div>
    <w:div w:id="528838133">
      <w:bodyDiv w:val="1"/>
      <w:marLeft w:val="0"/>
      <w:marRight w:val="0"/>
      <w:marTop w:val="0"/>
      <w:marBottom w:val="0"/>
      <w:divBdr>
        <w:top w:val="none" w:sz="0" w:space="0" w:color="auto"/>
        <w:left w:val="none" w:sz="0" w:space="0" w:color="auto"/>
        <w:bottom w:val="none" w:sz="0" w:space="0" w:color="auto"/>
        <w:right w:val="none" w:sz="0" w:space="0" w:color="auto"/>
      </w:divBdr>
    </w:div>
    <w:div w:id="551961166">
      <w:bodyDiv w:val="1"/>
      <w:marLeft w:val="0"/>
      <w:marRight w:val="0"/>
      <w:marTop w:val="0"/>
      <w:marBottom w:val="0"/>
      <w:divBdr>
        <w:top w:val="none" w:sz="0" w:space="0" w:color="auto"/>
        <w:left w:val="none" w:sz="0" w:space="0" w:color="auto"/>
        <w:bottom w:val="none" w:sz="0" w:space="0" w:color="auto"/>
        <w:right w:val="none" w:sz="0" w:space="0" w:color="auto"/>
      </w:divBdr>
    </w:div>
    <w:div w:id="566262662">
      <w:bodyDiv w:val="1"/>
      <w:marLeft w:val="0"/>
      <w:marRight w:val="0"/>
      <w:marTop w:val="0"/>
      <w:marBottom w:val="0"/>
      <w:divBdr>
        <w:top w:val="none" w:sz="0" w:space="0" w:color="auto"/>
        <w:left w:val="none" w:sz="0" w:space="0" w:color="auto"/>
        <w:bottom w:val="none" w:sz="0" w:space="0" w:color="auto"/>
        <w:right w:val="none" w:sz="0" w:space="0" w:color="auto"/>
      </w:divBdr>
    </w:div>
    <w:div w:id="727648910">
      <w:bodyDiv w:val="1"/>
      <w:marLeft w:val="0"/>
      <w:marRight w:val="0"/>
      <w:marTop w:val="0"/>
      <w:marBottom w:val="0"/>
      <w:divBdr>
        <w:top w:val="none" w:sz="0" w:space="0" w:color="auto"/>
        <w:left w:val="none" w:sz="0" w:space="0" w:color="auto"/>
        <w:bottom w:val="none" w:sz="0" w:space="0" w:color="auto"/>
        <w:right w:val="none" w:sz="0" w:space="0" w:color="auto"/>
      </w:divBdr>
    </w:div>
    <w:div w:id="745691508">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71550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bm\appdata\roaming\microsoft\templates\WordEngineTemplates\Report.dotm"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36000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0ae7d307aa241e38a701918cdc81405 xmlns="f7aaba2a-4057-4941-a5d7-eb41cb42a6bd">
      <Terms xmlns="http://schemas.microsoft.com/office/infopath/2007/PartnerControls">
        <TermInfo xmlns="http://schemas.microsoft.com/office/infopath/2007/PartnerControls">
          <TermName xmlns="http://schemas.microsoft.com/office/infopath/2007/PartnerControls">Road and Path Design</TermName>
          <TermId xmlns="http://schemas.microsoft.com/office/infopath/2007/PartnerControls">666c0523-2664-45ab-933a-9ace49800f67</TermId>
        </TermInfo>
      </Terms>
    </h0ae7d307aa241e38a701918cdc81405>
    <RamDeadline xmlns="f7aaba2a-4057-4941-a5d7-eb41cb42a6bd" xsi:nil="true"/>
    <ManuelVersNo xmlns="f7aaba2a-4057-4941-a5d7-eb41cb42a6bd" xsi:nil="true"/>
    <CreatedInPhase xmlns="f7aaba2a-4057-4941-a5d7-eb41cb42a6bd">DISCOVER</CreatedInPhase>
    <DocumentClassificationtype xmlns="f7aaba2a-4057-4941-a5d7-eb41cb42a6bd" xsi:nil="true"/>
    <DocumentClassification xmlns="f7aaba2a-4057-4941-a5d7-eb41cb42a6bd" xsi:nil="true"/>
    <ManuelVers xmlns="f7aaba2a-4057-4941-a5d7-eb41cb42a6bd">No</ManuelVers>
    <TaxCatchAll xmlns="f7aaba2a-4057-4941-a5d7-eb41cb42a6bd">
      <Value>11</Value>
      <Value>4</Value>
      <Value>10</Value>
    </TaxCatchAll>
    <f08326a2d3f344d7b267c47876c9891f xmlns="f7aaba2a-4057-4941-a5d7-eb41cb42a6b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7a88fe04-62bc-4927-b2f1-ed975c03beb7</TermId>
        </TermInfo>
      </Terms>
    </f08326a2d3f344d7b267c47876c9891f>
    <d5b456fa82454b89a8ddc1cbc82af897 xmlns="f7aaba2a-4057-4941-a5d7-eb41cb42a6bd">
      <Terms xmlns="http://schemas.microsoft.com/office/infopath/2007/PartnerControls">
        <TermInfo xmlns="http://schemas.microsoft.com/office/infopath/2007/PartnerControls">
          <TermName xmlns="http://schemas.microsoft.com/office/infopath/2007/PartnerControls">Reports</TermName>
          <TermId xmlns="http://schemas.microsoft.com/office/infopath/2007/PartnerControls">0f4d480e-53a0-4d2d-b330-3ac2259076c4</TermId>
        </TermInfo>
      </Terms>
    </d5b456fa82454b89a8ddc1cbc82af897>
    <RamProjectVersionNo xmlns="f7aaba2a-4057-4941-a5d7-eb41cb42a6bd">4.0</RamProjectVersionNo>
    <_dlc_DocId xmlns="04457bd5-c55d-4378-8193-ffff760cbbf6">1100029437-639396370-2</_dlc_DocId>
    <_dlc_DocIdUrl xmlns="04457bd5-c55d-4378-8193-ffff760cbbf6">
      <Url>https://projects.rambollgrp.com/projects/1100029437/_layouts/15/DocIdRedir.aspx?ID=1100029437-639396370-2</Url>
      <Description>1100029437-639396370-2</Description>
    </_dlc_DocIdUrl>
  </documentManagement>
</p:properties>
</file>

<file path=customXml/item2.xml><?xml version="1.0" encoding="utf-8"?>
<?mso-contentType ?>
<SharedContentType xmlns="Microsoft.SharePoint.Taxonomy.ContentTypeSync" SourceId="984ab7e9-5b88-453a-8807-b6cdff2b2812" ContentTypeId="0x01010014AEF6EC81B5E9458D726C3B262CEA0915"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Blank" ma:contentTypeID="0x01010014AEF6EC81B5E9458D726C3B262CEA091500CF73ECB80DA9EE4C97ECF2F419074473" ma:contentTypeVersion="19" ma:contentTypeDescription="Create a new document." ma:contentTypeScope="" ma:versionID="3aa97ebcaabc640705ecfb902e5fd525">
  <xsd:schema xmlns:xsd="http://www.w3.org/2001/XMLSchema" xmlns:xs="http://www.w3.org/2001/XMLSchema" xmlns:p="http://schemas.microsoft.com/office/2006/metadata/properties" xmlns:ns2="f7aaba2a-4057-4941-a5d7-eb41cb42a6bd" xmlns:ns3="04457bd5-c55d-4378-8193-ffff760cbbf6" targetNamespace="http://schemas.microsoft.com/office/2006/metadata/properties" ma:root="true" ma:fieldsID="7c38b507365761d70b3e30fc568f9138" ns2:_="" ns3:_="">
    <xsd:import namespace="f7aaba2a-4057-4941-a5d7-eb41cb42a6bd"/>
    <xsd:import namespace="04457bd5-c55d-4378-8193-ffff760cbbf6"/>
    <xsd:element name="properties">
      <xsd:complexType>
        <xsd:sequence>
          <xsd:element name="documentManagement">
            <xsd:complexType>
              <xsd:all>
                <xsd:element ref="ns2:CreatedInPhase" minOccurs="0"/>
                <xsd:element ref="ns2:f08326a2d3f344d7b267c47876c9891f" minOccurs="0"/>
                <xsd:element ref="ns2:TaxCatchAll" minOccurs="0"/>
                <xsd:element ref="ns2:TaxCatchAllLabel" minOccurs="0"/>
                <xsd:element ref="ns2:d5b456fa82454b89a8ddc1cbc82af897" minOccurs="0"/>
                <xsd:element ref="ns2:RamDeadline" minOccurs="0"/>
                <xsd:element ref="ns2:DocumentClassificationtype" minOccurs="0"/>
                <xsd:element ref="ns2:DocumentClassification" minOccurs="0"/>
                <xsd:element ref="ns2:ManuelVersNo" minOccurs="0"/>
                <xsd:element ref="ns2:ManuelVers"/>
                <xsd:element ref="ns2:RamProjectVersionNo" minOccurs="0"/>
                <xsd:element ref="ns2:h0ae7d307aa241e38a701918cdc8140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ba2a-4057-4941-a5d7-eb41cb42a6bd" elementFormDefault="qualified">
    <xsd:import namespace="http://schemas.microsoft.com/office/2006/documentManagement/types"/>
    <xsd:import namespace="http://schemas.microsoft.com/office/infopath/2007/PartnerControls"/>
    <xsd:element name="CreatedInPhase" ma:index="5" nillable="true" ma:displayName="Created in phase" ma:description="Document created in Phase" ma:hidden="true" ma:internalName="CreatedInPhase" ma:readOnly="false">
      <xsd:simpleType>
        <xsd:restriction base="dms:Text"/>
      </xsd:simpleType>
    </xsd:element>
    <xsd:element name="f08326a2d3f344d7b267c47876c9891f" ma:index="9" nillable="true" ma:taxonomy="true" ma:internalName="f08326a2d3f344d7b267c47876c9891f" ma:taxonomyFieldName="DocumentType" ma:displayName="Document type" ma:indexed="true" ma:fieldId="{f08326a2-d3f3-44d7-b267-c47876c9891f}" ma:sspId="984ab7e9-5b88-453a-8807-b6cdff2b2812" ma:termSetId="329d9c2a-9fac-48d9-a97c-cc525073dfb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c0896d3-247d-4674-8ac5-613efd0452ce}" ma:internalName="TaxCatchAll" ma:showField="CatchAllData" ma:web="12d3d8d9-4dde-4651-9a67-30507c54c30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c0896d3-247d-4674-8ac5-613efd0452ce}" ma:internalName="TaxCatchAllLabel" ma:readOnly="true" ma:showField="CatchAllDataLabel" ma:web="12d3d8d9-4dde-4651-9a67-30507c54c300">
      <xsd:complexType>
        <xsd:complexContent>
          <xsd:extension base="dms:MultiChoiceLookup">
            <xsd:sequence>
              <xsd:element name="Value" type="dms:Lookup" maxOccurs="unbounded" minOccurs="0" nillable="true"/>
            </xsd:sequence>
          </xsd:extension>
        </xsd:complexContent>
      </xsd:complexType>
    </xsd:element>
    <xsd:element name="d5b456fa82454b89a8ddc1cbc82af897" ma:index="13" nillable="true" ma:taxonomy="true" ma:internalName="d5b456fa82454b89a8ddc1cbc82af897" ma:taxonomyFieldName="DocumentKeyword" ma:displayName="Document Keyword" ma:fieldId="{d5b456fa-8245-4b89-a8dd-c1cbc82af897}" ma:taxonomyMulti="true" ma:sspId="984ab7e9-5b88-453a-8807-b6cdff2b2812" ma:termSetId="81360e39-806b-4aa8-9dc5-837ddbdff3b8" ma:anchorId="00000000-0000-0000-0000-000000000000" ma:open="true" ma:isKeyword="false">
      <xsd:complexType>
        <xsd:sequence>
          <xsd:element ref="pc:Terms" minOccurs="0" maxOccurs="1"/>
        </xsd:sequence>
      </xsd:complexType>
    </xsd:element>
    <xsd:element name="RamDeadline" ma:index="15" nillable="true" ma:displayName="Deadline" ma:description="Expected end date" ma:format="DateOnly" ma:hidden="true" ma:internalName="RamDeadline">
      <xsd:simpleType>
        <xsd:restriction base="dms:DateTime"/>
      </xsd:simpleType>
    </xsd:element>
    <xsd:element name="DocumentClassificationtype" ma:index="16" nillable="true" ma:displayName="Document Classification type" ma:description="If you are using a classification you can add classification name here." ma:hidden="true" ma:internalName="DocumentClassificationtype" ma:readOnly="false">
      <xsd:simpleType>
        <xsd:restriction base="dms:Text"/>
      </xsd:simpleType>
    </xsd:element>
    <xsd:element name="DocumentClassification" ma:index="17" nillable="true" ma:displayName="Document Classification" ma:description="If you are using a classification you can add the classification here." ma:hidden="true" ma:internalName="DocumentClassification" ma:readOnly="false">
      <xsd:simpleType>
        <xsd:restriction base="dms:Text"/>
      </xsd:simpleType>
    </xsd:element>
    <xsd:element name="ManuelVersNo" ma:index="18" nillable="true" ma:displayName="Manual version No" ma:description="If e.g. a customer versioning is required it can be added here." ma:hidden="true" ma:internalName="ManuelVersNo" ma:readOnly="false">
      <xsd:simpleType>
        <xsd:restriction base="dms:Text"/>
      </xsd:simpleType>
    </xsd:element>
    <xsd:element name="ManuelVers" ma:index="19" ma:displayName="Manual version" ma:default="No" ma:description="Select yes if the project is using a manual versioning." ma:hidden="true" ma:internalName="ManuelVers" ma:readOnly="false">
      <xsd:simpleType>
        <xsd:restriction base="dms:Choice">
          <xsd:enumeration value="Yes"/>
          <xsd:enumeration value="No"/>
        </xsd:restriction>
      </xsd:simpleType>
    </xsd:element>
    <xsd:element name="RamProjectVersionNo" ma:index="20" nillable="true" ma:displayName="Version no" ma:description="Contains version number of the document, it will be duplicate of sharepoint document version number" ma:hidden="true" ma:internalName="RamProjectVersionNo" ma:readOnly="false">
      <xsd:simpleType>
        <xsd:restriction base="dms:Text"/>
      </xsd:simpleType>
    </xsd:element>
    <xsd:element name="h0ae7d307aa241e38a701918cdc81405" ma:index="21" nillable="true" ma:taxonomy="true" ma:internalName="h0ae7d307aa241e38a701918cdc81405" ma:taxonomyFieldName="RamDisciplines" ma:displayName="Discipline" ma:readOnly="false" ma:default="" ma:fieldId="{10ae7d30-7aa2-41e3-8a70-1918cdc81405}" ma:sspId="984ab7e9-5b88-453a-8807-b6cdff2b2812" ma:termSetId="abb1fc48-c8c6-4615-9517-a59583812b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457bd5-c55d-4378-8193-ffff760cbbf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Ramboll.SharePoint.Projects.Artifacts.EventReceivers.DocumentVersionEventReceiver.ItemAdded</Name>
    <Synchronization>Asynchronous</Synchronization>
    <Type>10001</Type>
    <SequenceNumber>10000</SequenceNumber>
    <Url/>
    <Assembly>Ramboll.SharePoint.Projects.Artifacts,Version=1.0.0.0,Culture=neutral,PublicKeyToken=6fef5c8a7c85254a</Assembly>
    <Class>Ramboll.SharePoint.Projects.Artifacts.EventReceivers.DocumentVersionEventReceiver</Class>
    <Data/>
    <Filter/>
  </Receiver>
  <Receiver>
    <Name>Ramboll.SharePoint.Projects.Artifacts.EventReceivers.DocumentVersionEventReceiver.ItemUpdated</Name>
    <Synchronization>Asynchronous</Synchronization>
    <Type>10002</Type>
    <SequenceNumber>10000</SequenceNumber>
    <Url/>
    <Assembly>Ramboll.SharePoint.Projects.Artifacts,Version=1.0.0.0,Culture=neutral,PublicKeyToken=6fef5c8a7c85254a</Assembly>
    <Class>Ramboll.SharePoint.Projects.Artifacts.EventReceivers.DocumentVersionEventReceiver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49B2-13C0-4FC6-B558-57C6ECCD18AE}">
  <ds:schemaRefs>
    <ds:schemaRef ds:uri="http://schemas.microsoft.com/office/2006/metadata/properties"/>
    <ds:schemaRef ds:uri="http://schemas.microsoft.com/office/infopath/2007/PartnerControls"/>
    <ds:schemaRef ds:uri="f7aaba2a-4057-4941-a5d7-eb41cb42a6bd"/>
    <ds:schemaRef ds:uri="04457bd5-c55d-4378-8193-ffff760cbbf6"/>
  </ds:schemaRefs>
</ds:datastoreItem>
</file>

<file path=customXml/itemProps2.xml><?xml version="1.0" encoding="utf-8"?>
<ds:datastoreItem xmlns:ds="http://schemas.openxmlformats.org/officeDocument/2006/customXml" ds:itemID="{12E209E6-7A06-446C-B21B-D7EBA7B5CD58}">
  <ds:schemaRefs>
    <ds:schemaRef ds:uri="Microsoft.SharePoint.Taxonomy.ContentTypeSync"/>
  </ds:schemaRefs>
</ds:datastoreItem>
</file>

<file path=customXml/itemProps3.xml><?xml version="1.0" encoding="utf-8"?>
<ds:datastoreItem xmlns:ds="http://schemas.openxmlformats.org/officeDocument/2006/customXml" ds:itemID="{AC7B51C6-3019-4134-AD4B-2D9B79EBDC8C}">
  <ds:schemaRefs>
    <ds:schemaRef ds:uri="http://schemas.microsoft.com/office/2006/metadata/customXsn"/>
  </ds:schemaRefs>
</ds:datastoreItem>
</file>

<file path=customXml/itemProps4.xml><?xml version="1.0" encoding="utf-8"?>
<ds:datastoreItem xmlns:ds="http://schemas.openxmlformats.org/officeDocument/2006/customXml" ds:itemID="{B591286C-3E79-418A-9759-E00CF39D9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ba2a-4057-4941-a5d7-eb41cb42a6bd"/>
    <ds:schemaRef ds:uri="04457bd5-c55d-4378-8193-ffff760c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52DCE2-4BE2-4442-99E8-CD9DEBB60CFE}">
  <ds:schemaRefs>
    <ds:schemaRef ds:uri="http://schemas.microsoft.com/sharepoint/v3/contenttype/forms"/>
  </ds:schemaRefs>
</ds:datastoreItem>
</file>

<file path=customXml/itemProps6.xml><?xml version="1.0" encoding="utf-8"?>
<ds:datastoreItem xmlns:ds="http://schemas.openxmlformats.org/officeDocument/2006/customXml" ds:itemID="{F0A6E31A-C4CA-45D6-AE1E-1C27CA39A9CE}">
  <ds:schemaRefs>
    <ds:schemaRef ds:uri="http://schemas.microsoft.com/sharepoint/events"/>
  </ds:schemaRefs>
</ds:datastoreItem>
</file>

<file path=customXml/itemProps7.xml><?xml version="1.0" encoding="utf-8"?>
<ds:datastoreItem xmlns:ds="http://schemas.openxmlformats.org/officeDocument/2006/customXml" ds:itemID="{A28673E7-C2BB-4AE0-8279-C0DD6767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Report.dotm</Template>
  <TotalTime>1</TotalTime>
  <Pages>1</Pages>
  <Words>1604</Words>
  <Characters>8760</Characters>
  <Application>Microsoft Office Word</Application>
  <DocSecurity>4</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1100029437_NOT_H104</vt:lpstr>
      <vt:lpstr>Fase 2-notat</vt:lpstr>
    </vt:vector>
  </TitlesOfParts>
  <Manager>Morten Sørensen</Manager>
  <Company>Ramboll</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1100029437_NOT_H104</dc:title>
  <dc:creator>Thomas Bredahl Madsen</dc:creator>
  <cp:lastModifiedBy>Tobias Marinus Søgaard Jensen</cp:lastModifiedBy>
  <cp:revision>2</cp:revision>
  <cp:lastPrinted>2016-12-15T09:08:00Z</cp:lastPrinted>
  <dcterms:created xsi:type="dcterms:W3CDTF">2022-05-03T11:21:00Z</dcterms:created>
  <dcterms:modified xsi:type="dcterms:W3CDTF">2022-05-03T11:21:00Z</dcterms:modified>
  <cp:category>v01.1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kOvsSupplements">
    <vt:lpwstr>Supplements</vt:lpwstr>
  </property>
  <property fmtid="{D5CDD505-2E9C-101B-9397-08002B2CF9AE}" pid="3" name="bmkOvsSupplement">
    <vt:lpwstr>Supplement</vt:lpwstr>
  </property>
  <property fmtid="{D5CDD505-2E9C-101B-9397-08002B2CF9AE}" pid="4" name="SD_KeepOpenIfEmpty">
    <vt:lpwstr>False</vt:lpwstr>
  </property>
  <property fmtid="{D5CDD505-2E9C-101B-9397-08002B2CF9AE}" pid="5" name="SD_ShowDocumentInfo">
    <vt:lpwstr>True</vt:lpwstr>
  </property>
  <property fmtid="{D5CDD505-2E9C-101B-9397-08002B2CF9AE}" pid="6" name="SD_ShowGeneralPanel">
    <vt:lpwstr>True</vt:lpwstr>
  </property>
  <property fmtid="{D5CDD505-2E9C-101B-9397-08002B2CF9AE}" pid="7" name="SD_BrandingGraphicBehavior">
    <vt:lpwstr>Report</vt:lpwstr>
  </property>
  <property fmtid="{D5CDD505-2E9C-101B-9397-08002B2CF9AE}" pid="8" name="SD_PageOrientationBehavior">
    <vt:lpwstr>Report</vt:lpwstr>
  </property>
  <property fmtid="{D5CDD505-2E9C-101B-9397-08002B2CF9AE}" pid="9" name="Ram_Document_Title1">
    <vt:lpwstr> </vt:lpwstr>
  </property>
  <property fmtid="{D5CDD505-2E9C-101B-9397-08002B2CF9AE}" pid="10" name="Ram_Document_Title2">
    <vt:lpwstr> </vt:lpwstr>
  </property>
  <property fmtid="{D5CDD505-2E9C-101B-9397-08002B2CF9AE}" pid="11" name="Ram_Document_Date">
    <vt:lpwstr> </vt:lpwstr>
  </property>
  <property fmtid="{D5CDD505-2E9C-101B-9397-08002B2CF9AE}" pid="12" name="Ram_Document_DocID">
    <vt:lpwstr> </vt:lpwstr>
  </property>
  <property fmtid="{D5CDD505-2E9C-101B-9397-08002B2CF9AE}" pid="13" name="Ram_Document_Version">
    <vt:lpwstr> </vt:lpwstr>
  </property>
  <property fmtid="{D5CDD505-2E9C-101B-9397-08002B2CF9AE}" pid="14" name="Ram_Project_Number">
    <vt:lpwstr> </vt:lpwstr>
  </property>
  <property fmtid="{D5CDD505-2E9C-101B-9397-08002B2CF9AE}" pid="15" name="Ram_Document_VersionDescription">
    <vt:lpwstr> </vt:lpwstr>
  </property>
  <property fmtid="{D5CDD505-2E9C-101B-9397-08002B2CF9AE}" pid="16" name="DlgAdress">
    <vt:bool>true</vt:bool>
  </property>
  <property fmtid="{D5CDD505-2E9C-101B-9397-08002B2CF9AE}" pid="17" name="DlgAnvändere">
    <vt:bool>true</vt:bool>
  </property>
  <property fmtid="{D5CDD505-2E9C-101B-9397-08002B2CF9AE}" pid="18" name="DlgUppdrag">
    <vt:bool>true</vt:bool>
  </property>
  <property fmtid="{D5CDD505-2E9C-101B-9397-08002B2CF9AE}" pid="19" name="Ram_Document_DocStructureID">
    <vt:lpwstr> </vt:lpwstr>
  </property>
  <property fmtid="{D5CDD505-2E9C-101B-9397-08002B2CF9AE}" pid="20" name="Ram_Document_CheckedBy">
    <vt:lpwstr> </vt:lpwstr>
  </property>
  <property fmtid="{D5CDD505-2E9C-101B-9397-08002B2CF9AE}" pid="21" name="Ram_Document_ApprovedBy">
    <vt:lpwstr> </vt:lpwstr>
  </property>
  <property fmtid="{D5CDD505-2E9C-101B-9397-08002B2CF9AE}" pid="22" name="Ram_Document_PreparedBy">
    <vt:lpwstr> </vt:lpwstr>
  </property>
  <property fmtid="{D5CDD505-2E9C-101B-9397-08002B2CF9AE}" pid="23" name="SD_TemplateGroup">
    <vt:lpwstr>Report</vt:lpwstr>
  </property>
  <property fmtid="{D5CDD505-2E9C-101B-9397-08002B2CF9AE}" pid="24" name="SD_FileNameInDocument">
    <vt:lpwstr>False</vt:lpwstr>
  </property>
  <property fmtid="{D5CDD505-2E9C-101B-9397-08002B2CF9AE}" pid="25" name="sdSharePointPropertyTranslation">
    <vt:lpwstr>True</vt:lpwstr>
  </property>
  <property fmtid="{D5CDD505-2E9C-101B-9397-08002B2CF9AE}" pid="26" name="SD_DocumentLanguageString">
    <vt:lpwstr>Danish</vt:lpwstr>
  </property>
  <property fmtid="{D5CDD505-2E9C-101B-9397-08002B2CF9AE}" pid="27" name="SD_CtlText_Usersettings_Userprofile">
    <vt:lpwstr>JSST - Vejle</vt:lpwstr>
  </property>
  <property fmtid="{D5CDD505-2E9C-101B-9397-08002B2CF9AE}" pid="28" name="SD_CtlText_General_OptionalFooter">
    <vt:lpwstr>1100024609</vt:lpwstr>
  </property>
  <property fmtid="{D5CDD505-2E9C-101B-9397-08002B2CF9AE}" pid="29" name="SD_CtlText_General_MadeBy">
    <vt:lpwstr>JSST</vt:lpwstr>
  </property>
  <property fmtid="{D5CDD505-2E9C-101B-9397-08002B2CF9AE}" pid="30" name="SD_CtlText_General_CheckedBy">
    <vt:lpwstr/>
  </property>
  <property fmtid="{D5CDD505-2E9C-101B-9397-08002B2CF9AE}" pid="31" name="SD_CtlText_General_ApprovedBy">
    <vt:lpwstr/>
  </property>
  <property fmtid="{D5CDD505-2E9C-101B-9397-08002B2CF9AE}" pid="32" name="SD_UserprofileName">
    <vt:lpwstr>JSST - Vejle</vt:lpwstr>
  </property>
  <property fmtid="{D5CDD505-2E9C-101B-9397-08002B2CF9AE}" pid="33" name="SD_USR_Name">
    <vt:lpwstr>Jens Schmidt</vt:lpwstr>
  </property>
  <property fmtid="{D5CDD505-2E9C-101B-9397-08002B2CF9AE}" pid="34" name="SD_USR_Education">
    <vt:lpwstr>Vejingeniør</vt:lpwstr>
  </property>
  <property fmtid="{D5CDD505-2E9C-101B-9397-08002B2CF9AE}" pid="35" name="SD_USR_Title">
    <vt:lpwstr>Projektleder</vt:lpwstr>
  </property>
  <property fmtid="{D5CDD505-2E9C-101B-9397-08002B2CF9AE}" pid="36" name="SD_USR_DirectPhone">
    <vt:lpwstr/>
  </property>
  <property fmtid="{D5CDD505-2E9C-101B-9397-08002B2CF9AE}" pid="37" name="SD_USR_Mobile">
    <vt:lpwstr>+45 5161 1886</vt:lpwstr>
  </property>
  <property fmtid="{D5CDD505-2E9C-101B-9397-08002B2CF9AE}" pid="38" name="SD_USR_Email">
    <vt:lpwstr>jsst@ramboll.dk</vt:lpwstr>
  </property>
  <property fmtid="{D5CDD505-2E9C-101B-9397-08002B2CF9AE}" pid="39" name="SD_USR_Department">
    <vt:lpwstr>Veje &amp; Anlæg, Syd</vt:lpwstr>
  </property>
  <property fmtid="{D5CDD505-2E9C-101B-9397-08002B2CF9AE}" pid="40" name="DocumentInfoFinished">
    <vt:lpwstr>True</vt:lpwstr>
  </property>
  <property fmtid="{D5CDD505-2E9C-101B-9397-08002B2CF9AE}" pid="41" name="SD_Office_SD_OFF_ID">
    <vt:lpwstr>37</vt:lpwstr>
  </property>
  <property fmtid="{D5CDD505-2E9C-101B-9397-08002B2CF9AE}" pid="42" name="SD_Office_SD_OFF_Country">
    <vt:lpwstr>Denmark</vt:lpwstr>
  </property>
  <property fmtid="{D5CDD505-2E9C-101B-9397-08002B2CF9AE}" pid="43" name="SD_Office_SD_OFF_Offices">
    <vt:lpwstr>Lysholt Allé 6</vt:lpwstr>
  </property>
  <property fmtid="{D5CDD505-2E9C-101B-9397-08002B2CF9AE}" pid="44" name="SD_Office_SD_OFF_Name">
    <vt:lpwstr>Rambøll</vt:lpwstr>
  </property>
  <property fmtid="{D5CDD505-2E9C-101B-9397-08002B2CF9AE}" pid="45" name="SD_Office_SD_OFF_Name_EN">
    <vt:lpwstr>Ramboll</vt:lpwstr>
  </property>
  <property fmtid="{D5CDD505-2E9C-101B-9397-08002B2CF9AE}" pid="46" name="SD_Office_SD_OFF_Name_Label">
    <vt:lpwstr>Rambøll</vt:lpwstr>
  </property>
  <property fmtid="{D5CDD505-2E9C-101B-9397-08002B2CF9AE}" pid="47" name="SD_Office_SD_OFF_Address">
    <vt:lpwstr>Lysholt Allé 6¤DK-7100 Vejle</vt:lpwstr>
  </property>
  <property fmtid="{D5CDD505-2E9C-101B-9397-08002B2CF9AE}" pid="48" name="SD_Office_SD_OFF_Address_EN">
    <vt:lpwstr>Lysholt Allé 6¤DK-7100 Vejle¤Denmark</vt:lpwstr>
  </property>
  <property fmtid="{D5CDD505-2E9C-101B-9397-08002B2CF9AE}" pid="49" name="SD_Office_SD_OFF_Address_Label">
    <vt:lpwstr/>
  </property>
  <property fmtid="{D5CDD505-2E9C-101B-9397-08002B2CF9AE}" pid="50" name="SD_Office_SD_OFF_DatePrefix">
    <vt:lpwstr/>
  </property>
  <property fmtid="{D5CDD505-2E9C-101B-9397-08002B2CF9AE}" pid="51" name="SD_Office_SD_OFF_CVR">
    <vt:lpwstr>CVR NR. 35128417¤¤Medlem af FRI</vt:lpwstr>
  </property>
  <property fmtid="{D5CDD505-2E9C-101B-9397-08002B2CF9AE}" pid="52" name="SD_Office_SD_OFF_CVR_EN">
    <vt:lpwstr>DK reg.no. 35128417¤¤Member of FRI</vt:lpwstr>
  </property>
  <property fmtid="{D5CDD505-2E9C-101B-9397-08002B2CF9AE}" pid="53" name="SD_Office_SD_OFF_CVRspecial">
    <vt:lpwstr/>
  </property>
  <property fmtid="{D5CDD505-2E9C-101B-9397-08002B2CF9AE}" pid="54" name="SD_Office_SD_OFF_CVRspecial_EN">
    <vt:lpwstr/>
  </property>
  <property fmtid="{D5CDD505-2E9C-101B-9397-08002B2CF9AE}" pid="55" name="SD_Office_SD_OFF_EmailCVR">
    <vt:lpwstr>CVR NR. 35128417</vt:lpwstr>
  </property>
  <property fmtid="{D5CDD505-2E9C-101B-9397-08002B2CF9AE}" pid="56" name="SD_Office_SD_OFF_EmailCVR_EN">
    <vt:lpwstr>DK REG. NO. 35128417</vt:lpwstr>
  </property>
  <property fmtid="{D5CDD505-2E9C-101B-9397-08002B2CF9AE}" pid="57" name="SD_Office_SD_OFF_Phone">
    <vt:lpwstr>+45 5161 1000</vt:lpwstr>
  </property>
  <property fmtid="{D5CDD505-2E9C-101B-9397-08002B2CF9AE}" pid="58" name="SD_Office_SD_OFF_Fax">
    <vt:lpwstr>+45 5161 1001</vt:lpwstr>
  </property>
  <property fmtid="{D5CDD505-2E9C-101B-9397-08002B2CF9AE}" pid="59" name="SD_Office_SD_OFF_Web">
    <vt:lpwstr>www.ramboll.dk</vt:lpwstr>
  </property>
  <property fmtid="{D5CDD505-2E9C-101B-9397-08002B2CF9AE}" pid="60" name="SD_Office_SD_OFF_Web_EN">
    <vt:lpwstr>www.ramboll.com</vt:lpwstr>
  </property>
  <property fmtid="{D5CDD505-2E9C-101B-9397-08002B2CF9AE}" pid="61" name="SD_Office_SD_OFF_LegalName">
    <vt:lpwstr>Rambøll Danmark A/S</vt:lpwstr>
  </property>
  <property fmtid="{D5CDD505-2E9C-101B-9397-08002B2CF9AE}" pid="62" name="SD_Office_SD_OFF_LegalName_EN">
    <vt:lpwstr>Rambøll Danmark A/S</vt:lpwstr>
  </property>
  <property fmtid="{D5CDD505-2E9C-101B-9397-08002B2CF9AE}" pid="63" name="SD_Office_SD_OFF_SignOffSpacing">
    <vt:lpwstr>&lt;none&gt;</vt:lpwstr>
  </property>
  <property fmtid="{D5CDD505-2E9C-101B-9397-08002B2CF9AE}" pid="64" name="SD_Office_SD_OFF_ArtworkDefinition">
    <vt:lpwstr/>
  </property>
  <property fmtid="{D5CDD505-2E9C-101B-9397-08002B2CF9AE}" pid="65" name="SD_Office_SD_OFF_ImageDefinition_NOTINUSE">
    <vt:lpwstr>Default</vt:lpwstr>
  </property>
  <property fmtid="{D5CDD505-2E9C-101B-9397-08002B2CF9AE}" pid="66" name="SD_Office_SD_OFF_Dear">
    <vt:lpwstr/>
  </property>
  <property fmtid="{D5CDD505-2E9C-101B-9397-08002B2CF9AE}" pid="67" name="SD_Office_SD_OFF_ColorTheme">
    <vt:lpwstr>Ramboll</vt:lpwstr>
  </property>
  <property fmtid="{D5CDD505-2E9C-101B-9397-08002B2CF9AE}" pid="68" name="SD_Office_SD_OFF_PaperSizeTest">
    <vt:lpwstr>A4</vt:lpwstr>
  </property>
  <property fmtid="{D5CDD505-2E9C-101B-9397-08002B2CF9AE}" pid="69" name="SD_Office_SD_OFF_EnvironSignature">
    <vt:lpwstr/>
  </property>
  <property fmtid="{D5CDD505-2E9C-101B-9397-08002B2CF9AE}" pid="70" name="SD_ArtworkDefinition">
    <vt:lpwstr>Transport</vt:lpwstr>
  </property>
  <property fmtid="{D5CDD505-2E9C-101B-9397-08002B2CF9AE}" pid="71" name="ContentTypeId">
    <vt:lpwstr>0x01010014AEF6EC81B5E9458D726C3B262CEA091500CF73ECB80DA9EE4C97ECF2F419074473</vt:lpwstr>
  </property>
  <property fmtid="{D5CDD505-2E9C-101B-9397-08002B2CF9AE}" pid="72" name="_dlc_DocIdItemGuid">
    <vt:lpwstr>77660081-42bc-40fe-9212-85519aa404e0</vt:lpwstr>
  </property>
  <property fmtid="{D5CDD505-2E9C-101B-9397-08002B2CF9AE}" pid="73" name="RamDisciplines">
    <vt:lpwstr>4;#Road and Path Design|666c0523-2664-45ab-933a-9ace49800f67</vt:lpwstr>
  </property>
  <property fmtid="{D5CDD505-2E9C-101B-9397-08002B2CF9AE}" pid="74" name="DocumentType">
    <vt:lpwstr>10;#Report|7a88fe04-62bc-4927-b2f1-ed975c03beb7</vt:lpwstr>
  </property>
  <property fmtid="{D5CDD505-2E9C-101B-9397-08002B2CF9AE}" pid="75" name="DocumentKeyword">
    <vt:lpwstr>11;#Reports|0f4d480e-53a0-4d2d-b330-3ac2259076c4</vt:lpwstr>
  </property>
  <property fmtid="{D5CDD505-2E9C-101B-9397-08002B2CF9AE}" pid="76" name="ContentRemapped">
    <vt:lpwstr>true</vt:lpwstr>
  </property>
  <property fmtid="{D5CDD505-2E9C-101B-9397-08002B2CF9AE}" pid="77" name="SD_OptionalFooter">
    <vt:lpwstr>True</vt:lpwstr>
  </property>
  <property fmtid="{D5CDD505-2E9C-101B-9397-08002B2CF9AE}" pid="78" name="SD_DocumentLanguage">
    <vt:lpwstr>da-DK</vt:lpwstr>
  </property>
  <property fmtid="{D5CDD505-2E9C-101B-9397-08002B2CF9AE}" pid="79" name="sdDocumentDate">
    <vt:lpwstr>42728</vt:lpwstr>
  </property>
  <property fmtid="{D5CDD505-2E9C-101B-9397-08002B2CF9AE}" pid="80" name="sdDocumentDateFormat">
    <vt:lpwstr>da-DK:yyyy-MM-dd</vt:lpwstr>
  </property>
  <property fmtid="{D5CDD505-2E9C-101B-9397-08002B2CF9AE}" pid="81" name="CurrentOfficeID">
    <vt:lpwstr>37</vt:lpwstr>
  </property>
  <property fmtid="{D5CDD505-2E9C-101B-9397-08002B2CF9AE}" pid="82" name="SD_Office_SD_OFF_DreiseitlSignature">
    <vt:lpwstr/>
  </property>
  <property fmtid="{D5CDD505-2E9C-101B-9397-08002B2CF9AE}" pid="83" name="SD_Office_SD_OFF_IMSSignature">
    <vt:lpwstr/>
  </property>
  <property fmtid="{D5CDD505-2E9C-101B-9397-08002B2CF9AE}" pid="84" name="LastCompletedArtworkDefinition">
    <vt:lpwstr>Ramboll Color</vt:lpwstr>
  </property>
  <property fmtid="{D5CDD505-2E9C-101B-9397-08002B2CF9AE}" pid="85" name="SD_SocialMedia_LinkedIn">
    <vt:lpwstr>Ramboll Global</vt:lpwstr>
  </property>
  <property fmtid="{D5CDD505-2E9C-101B-9397-08002B2CF9AE}" pid="86" name="SD_SocialMedia_Twitter">
    <vt:lpwstr>Ramboll Global</vt:lpwstr>
  </property>
  <property fmtid="{D5CDD505-2E9C-101B-9397-08002B2CF9AE}" pid="87" name="SD_ReportPageNumber">
    <vt:lpwstr>19</vt:lpwstr>
  </property>
  <property fmtid="{D5CDD505-2E9C-101B-9397-08002B2CF9AE}" pid="88" name="Folder_Number">
    <vt:lpwstr>112084</vt:lpwstr>
  </property>
  <property fmtid="{D5CDD505-2E9C-101B-9397-08002B2CF9AE}" pid="89" name="Folder_Code">
    <vt:lpwstr/>
  </property>
  <property fmtid="{D5CDD505-2E9C-101B-9397-08002B2CF9AE}" pid="90" name="Folder_Name">
    <vt:lpwstr>Rapporter</vt:lpwstr>
  </property>
  <property fmtid="{D5CDD505-2E9C-101B-9397-08002B2CF9AE}" pid="91" name="Folder_Description">
    <vt:lpwstr/>
  </property>
  <property fmtid="{D5CDD505-2E9C-101B-9397-08002B2CF9AE}" pid="92" name="/Folder_Name/">
    <vt:lpwstr>Mindre anlæg/H1x/H10410/2 Programmering/Dokumenter/Design/Rapporter</vt:lpwstr>
  </property>
  <property fmtid="{D5CDD505-2E9C-101B-9397-08002B2CF9AE}" pid="93" name="/Folder_Description/">
    <vt:lpwstr>Mindre anlægsprojekter//H10410 CYKELSTI LANGS OVERDREVSVEJEN</vt:lpwstr>
  </property>
  <property fmtid="{D5CDD505-2E9C-101B-9397-08002B2CF9AE}" pid="94" name="Folder_Version">
    <vt:lpwstr/>
  </property>
  <property fmtid="{D5CDD505-2E9C-101B-9397-08002B2CF9AE}" pid="95" name="Folder_VersionSeq">
    <vt:lpwstr/>
  </property>
  <property fmtid="{D5CDD505-2E9C-101B-9397-08002B2CF9AE}" pid="96" name="Folder_Manager">
    <vt:lpwstr>msor</vt:lpwstr>
  </property>
  <property fmtid="{D5CDD505-2E9C-101B-9397-08002B2CF9AE}" pid="97" name="Folder_ManagerDesc">
    <vt:lpwstr>Morten Sørensen</vt:lpwstr>
  </property>
  <property fmtid="{D5CDD505-2E9C-101B-9397-08002B2CF9AE}" pid="98" name="Folder_Storage">
    <vt:lpwstr>H10410</vt:lpwstr>
  </property>
  <property fmtid="{D5CDD505-2E9C-101B-9397-08002B2CF9AE}" pid="99" name="Folder_StorageDesc">
    <vt:lpwstr>CYKELSTI LANGS OVERDREVSVEJEN</vt:lpwstr>
  </property>
  <property fmtid="{D5CDD505-2E9C-101B-9397-08002B2CF9AE}" pid="100" name="Folder_Creator">
    <vt:lpwstr>pwadmin</vt:lpwstr>
  </property>
  <property fmtid="{D5CDD505-2E9C-101B-9397-08002B2CF9AE}" pid="101" name="Folder_CreatorDesc">
    <vt:lpwstr/>
  </property>
  <property fmtid="{D5CDD505-2E9C-101B-9397-08002B2CF9AE}" pid="102" name="Folder_CreateDate">
    <vt:lpwstr>11.24.2017 10:20 AM</vt:lpwstr>
  </property>
  <property fmtid="{D5CDD505-2E9C-101B-9397-08002B2CF9AE}" pid="103" name="Folder_Updater">
    <vt:lpwstr>pwadmin</vt:lpwstr>
  </property>
  <property fmtid="{D5CDD505-2E9C-101B-9397-08002B2CF9AE}" pid="104" name="Folder_UpdaterDesc">
    <vt:lpwstr/>
  </property>
  <property fmtid="{D5CDD505-2E9C-101B-9397-08002B2CF9AE}" pid="105" name="Folder_UpdateDate">
    <vt:lpwstr>11.24.2017 10:20 AM</vt:lpwstr>
  </property>
  <property fmtid="{D5CDD505-2E9C-101B-9397-08002B2CF9AE}" pid="106" name="Document_Number">
    <vt:lpwstr>7</vt:lpwstr>
  </property>
  <property fmtid="{D5CDD505-2E9C-101B-9397-08002B2CF9AE}" pid="107" name="Document_Name">
    <vt:lpwstr>H10410-RAD-VEJ-RAP-0001</vt:lpwstr>
  </property>
  <property fmtid="{D5CDD505-2E9C-101B-9397-08002B2CF9AE}" pid="108" name="Document_FileName">
    <vt:lpwstr>H10410-RAD-VEJ-RAP-0001.docx</vt:lpwstr>
  </property>
  <property fmtid="{D5CDD505-2E9C-101B-9397-08002B2CF9AE}" pid="109" name="Document_Version">
    <vt:lpwstr>v01.1</vt:lpwstr>
  </property>
  <property fmtid="{D5CDD505-2E9C-101B-9397-08002B2CF9AE}" pid="110" name="Document_VersionSeq">
    <vt:lpwstr>0</vt:lpwstr>
  </property>
  <property fmtid="{D5CDD505-2E9C-101B-9397-08002B2CF9AE}" pid="111" name="Document_Creator">
    <vt:lpwstr/>
  </property>
  <property fmtid="{D5CDD505-2E9C-101B-9397-08002B2CF9AE}" pid="112" name="Document_CreatorDesc">
    <vt:lpwstr/>
  </property>
  <property fmtid="{D5CDD505-2E9C-101B-9397-08002B2CF9AE}" pid="113" name="Document_CreateDate">
    <vt:lpwstr/>
  </property>
  <property fmtid="{D5CDD505-2E9C-101B-9397-08002B2CF9AE}" pid="114" name="Document_Updater">
    <vt:lpwstr/>
  </property>
  <property fmtid="{D5CDD505-2E9C-101B-9397-08002B2CF9AE}" pid="115" name="Document_UpdaterDesc">
    <vt:lpwstr/>
  </property>
  <property fmtid="{D5CDD505-2E9C-101B-9397-08002B2CF9AE}" pid="116" name="Document_UpdateDate">
    <vt:lpwstr/>
  </property>
  <property fmtid="{D5CDD505-2E9C-101B-9397-08002B2CF9AE}" pid="117" name="Document_Size">
    <vt:lpwstr/>
  </property>
  <property fmtid="{D5CDD505-2E9C-101B-9397-08002B2CF9AE}" pid="118" name="Document_Storage">
    <vt:lpwstr/>
  </property>
  <property fmtid="{D5CDD505-2E9C-101B-9397-08002B2CF9AE}" pid="119" name="Document_StorageDesc">
    <vt:lpwstr/>
  </property>
  <property fmtid="{D5CDD505-2E9C-101B-9397-08002B2CF9AE}" pid="120" name="Document_Department">
    <vt:lpwstr/>
  </property>
  <property fmtid="{D5CDD505-2E9C-101B-9397-08002B2CF9AE}" pid="121" name="Document_DepartmentDesc">
    <vt:lpwstr/>
  </property>
</Properties>
</file>